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30" w:rsidRPr="00CE05B5" w:rsidRDefault="00BD1830">
      <w:pPr>
        <w:jc w:val="center"/>
        <w:rPr>
          <w:rFonts w:ascii="Century Gothic" w:hAnsi="Century Gothic" w:cs="Century Gothic"/>
          <w:b/>
          <w:bCs/>
          <w:sz w:val="22"/>
          <w:szCs w:val="22"/>
        </w:rPr>
      </w:pPr>
      <w:r w:rsidRPr="00CE05B5">
        <w:rPr>
          <w:rFonts w:ascii="Century Gothic" w:hAnsi="Century Gothic" w:cs="Century Gothic"/>
          <w:b/>
          <w:bCs/>
          <w:sz w:val="22"/>
          <w:szCs w:val="22"/>
        </w:rPr>
        <w:t>KITTY HAWK PLANNING BOARD</w:t>
      </w:r>
    </w:p>
    <w:p w:rsidR="00BD1830" w:rsidRPr="00CE05B5" w:rsidRDefault="00BD1830">
      <w:pPr>
        <w:jc w:val="center"/>
        <w:rPr>
          <w:rFonts w:ascii="Century Gothic" w:hAnsi="Century Gothic" w:cs="Century Gothic"/>
          <w:b/>
          <w:bCs/>
          <w:sz w:val="22"/>
          <w:szCs w:val="22"/>
        </w:rPr>
      </w:pPr>
      <w:r w:rsidRPr="00CE05B5">
        <w:rPr>
          <w:rFonts w:ascii="Century Gothic" w:hAnsi="Century Gothic" w:cs="Century Gothic"/>
          <w:b/>
          <w:bCs/>
          <w:sz w:val="22"/>
          <w:szCs w:val="22"/>
        </w:rPr>
        <w:t>MINUTES</w:t>
      </w:r>
    </w:p>
    <w:p w:rsidR="00BD1830" w:rsidRPr="00CE05B5" w:rsidRDefault="001F0CD0" w:rsidP="00C911CF">
      <w:pPr>
        <w:jc w:val="center"/>
        <w:rPr>
          <w:rFonts w:ascii="Century Gothic" w:hAnsi="Century Gothic" w:cs="Century Gothic"/>
          <w:b/>
          <w:bCs/>
          <w:sz w:val="22"/>
          <w:szCs w:val="22"/>
        </w:rPr>
      </w:pPr>
      <w:proofErr w:type="gramStart"/>
      <w:r>
        <w:rPr>
          <w:rFonts w:ascii="Century Gothic" w:hAnsi="Century Gothic" w:cs="Century Gothic"/>
          <w:b/>
          <w:bCs/>
          <w:sz w:val="22"/>
          <w:szCs w:val="22"/>
        </w:rPr>
        <w:t xml:space="preserve">Regular </w:t>
      </w:r>
      <w:r w:rsidR="00BD1830" w:rsidRPr="00CE05B5">
        <w:rPr>
          <w:rFonts w:ascii="Century Gothic" w:hAnsi="Century Gothic" w:cs="Century Gothic"/>
          <w:b/>
          <w:bCs/>
          <w:sz w:val="22"/>
          <w:szCs w:val="22"/>
        </w:rPr>
        <w:t xml:space="preserve">Meeting, </w:t>
      </w:r>
      <w:r w:rsidR="003B6D6A">
        <w:rPr>
          <w:rFonts w:ascii="Century Gothic" w:hAnsi="Century Gothic" w:cs="Century Gothic"/>
          <w:b/>
          <w:bCs/>
          <w:sz w:val="22"/>
          <w:szCs w:val="22"/>
        </w:rPr>
        <w:t xml:space="preserve">February </w:t>
      </w:r>
      <w:r w:rsidR="0070065A">
        <w:rPr>
          <w:rFonts w:ascii="Century Gothic" w:hAnsi="Century Gothic" w:cs="Century Gothic"/>
          <w:b/>
          <w:bCs/>
          <w:sz w:val="22"/>
          <w:szCs w:val="22"/>
        </w:rPr>
        <w:t>1</w:t>
      </w:r>
      <w:r w:rsidR="003B6D6A">
        <w:rPr>
          <w:rFonts w:ascii="Century Gothic" w:hAnsi="Century Gothic" w:cs="Century Gothic"/>
          <w:b/>
          <w:bCs/>
          <w:sz w:val="22"/>
          <w:szCs w:val="22"/>
        </w:rPr>
        <w:t>3</w:t>
      </w:r>
      <w:r w:rsidR="0070065A">
        <w:rPr>
          <w:rFonts w:ascii="Century Gothic" w:hAnsi="Century Gothic" w:cs="Century Gothic"/>
          <w:b/>
          <w:bCs/>
          <w:sz w:val="22"/>
          <w:szCs w:val="22"/>
        </w:rPr>
        <w:t>, 2014</w:t>
      </w:r>
      <w:r w:rsidR="00BD1830" w:rsidRPr="00CE05B5">
        <w:rPr>
          <w:rFonts w:ascii="Century Gothic" w:hAnsi="Century Gothic" w:cs="Century Gothic"/>
          <w:b/>
          <w:bCs/>
          <w:sz w:val="22"/>
          <w:szCs w:val="22"/>
        </w:rPr>
        <w:t xml:space="preserve"> </w:t>
      </w:r>
      <w:r w:rsidR="00935D6B">
        <w:rPr>
          <w:rFonts w:ascii="Century Gothic" w:hAnsi="Century Gothic" w:cs="Century Gothic"/>
          <w:b/>
          <w:bCs/>
          <w:sz w:val="22"/>
          <w:szCs w:val="22"/>
        </w:rPr>
        <w:t>–</w:t>
      </w:r>
      <w:r w:rsidR="00BD1830" w:rsidRPr="00CE05B5">
        <w:rPr>
          <w:rFonts w:ascii="Century Gothic" w:hAnsi="Century Gothic" w:cs="Century Gothic"/>
          <w:b/>
          <w:bCs/>
          <w:sz w:val="22"/>
          <w:szCs w:val="22"/>
        </w:rPr>
        <w:t xml:space="preserve"> 6:00 p.m.</w:t>
      </w:r>
      <w:proofErr w:type="gramEnd"/>
    </w:p>
    <w:p w:rsidR="00BD1830" w:rsidRPr="00CE05B5" w:rsidRDefault="00BD1830">
      <w:pPr>
        <w:jc w:val="center"/>
        <w:rPr>
          <w:rFonts w:ascii="Century Gothic" w:hAnsi="Century Gothic" w:cs="Century Gothic"/>
          <w:b/>
          <w:bCs/>
          <w:sz w:val="22"/>
          <w:szCs w:val="22"/>
        </w:rPr>
      </w:pPr>
      <w:r w:rsidRPr="00CE05B5">
        <w:rPr>
          <w:rFonts w:ascii="Century Gothic" w:hAnsi="Century Gothic" w:cs="Century Gothic"/>
          <w:b/>
          <w:bCs/>
          <w:sz w:val="22"/>
          <w:szCs w:val="22"/>
        </w:rPr>
        <w:t>Kitty Hawk Municipal Building</w:t>
      </w:r>
    </w:p>
    <w:p w:rsidR="00B10CE1" w:rsidRDefault="00B10CE1" w:rsidP="00935D6B">
      <w:pPr>
        <w:rPr>
          <w:rFonts w:ascii="Century Gothic" w:hAnsi="Century Gothic" w:cs="Century Gothic"/>
        </w:rPr>
      </w:pPr>
    </w:p>
    <w:p w:rsidR="002E4103" w:rsidRDefault="002E4103" w:rsidP="00935D6B">
      <w:pPr>
        <w:rPr>
          <w:rFonts w:ascii="Century Gothic" w:hAnsi="Century Gothic" w:cs="Century Gothic"/>
        </w:rPr>
      </w:pPr>
    </w:p>
    <w:p w:rsidR="00706B3B" w:rsidRDefault="00706B3B" w:rsidP="00935D6B">
      <w:pPr>
        <w:rPr>
          <w:rFonts w:ascii="Century Gothic" w:hAnsi="Century Gothic" w:cs="Century Gothic"/>
        </w:rPr>
      </w:pPr>
    </w:p>
    <w:p w:rsidR="00BD1830" w:rsidRPr="001244CA" w:rsidRDefault="00BD1830" w:rsidP="0090464A">
      <w:pPr>
        <w:pStyle w:val="Heading3"/>
        <w:spacing w:line="360" w:lineRule="auto"/>
        <w:rPr>
          <w:rFonts w:ascii="Century Gothic" w:hAnsi="Century Gothic"/>
          <w:sz w:val="20"/>
          <w:szCs w:val="20"/>
        </w:rPr>
      </w:pPr>
      <w:r w:rsidRPr="001244CA">
        <w:rPr>
          <w:rFonts w:ascii="Century Gothic" w:hAnsi="Century Gothic"/>
          <w:sz w:val="20"/>
          <w:szCs w:val="20"/>
        </w:rPr>
        <w:t>AGENDA</w:t>
      </w:r>
    </w:p>
    <w:p w:rsidR="00BD1830" w:rsidRPr="001A6282" w:rsidRDefault="00B920A0" w:rsidP="00BE6785">
      <w:pPr>
        <w:tabs>
          <w:tab w:val="left" w:pos="360"/>
          <w:tab w:val="left" w:pos="720"/>
          <w:tab w:val="left" w:pos="1080"/>
          <w:tab w:val="left" w:pos="1440"/>
          <w:tab w:val="left" w:pos="1800"/>
          <w:tab w:val="left" w:pos="2160"/>
          <w:tab w:val="left" w:pos="2520"/>
          <w:tab w:val="left" w:pos="2880"/>
          <w:tab w:val="left" w:pos="3240"/>
          <w:tab w:val="left" w:pos="7085"/>
        </w:tabs>
        <w:ind w:firstLine="360"/>
        <w:jc w:val="both"/>
        <w:rPr>
          <w:rFonts w:ascii="Century Gothic" w:hAnsi="Century Gothic" w:cs="Century Gothic"/>
        </w:rPr>
      </w:pPr>
      <w:r>
        <w:rPr>
          <w:rFonts w:ascii="Century Gothic" w:hAnsi="Century Gothic" w:cs="Century Gothic"/>
        </w:rPr>
        <w:t xml:space="preserve">  </w:t>
      </w:r>
      <w:r w:rsidR="00197AB4" w:rsidRPr="001A6282">
        <w:rPr>
          <w:rFonts w:ascii="Century Gothic" w:hAnsi="Century Gothic" w:cs="Century Gothic"/>
        </w:rPr>
        <w:t>1.</w:t>
      </w:r>
      <w:r w:rsidR="00197AB4" w:rsidRPr="001A6282">
        <w:rPr>
          <w:rFonts w:ascii="Century Gothic" w:hAnsi="Century Gothic" w:cs="Century Gothic"/>
        </w:rPr>
        <w:tab/>
      </w:r>
      <w:r w:rsidR="00BD1830" w:rsidRPr="001A6282">
        <w:rPr>
          <w:rFonts w:ascii="Century Gothic" w:hAnsi="Century Gothic" w:cs="Century Gothic"/>
        </w:rPr>
        <w:t>Call to Order / Attendance</w:t>
      </w:r>
    </w:p>
    <w:p w:rsidR="00BD1830" w:rsidRDefault="002237A1" w:rsidP="00197AB4">
      <w:pPr>
        <w:ind w:firstLine="360"/>
        <w:jc w:val="both"/>
        <w:rPr>
          <w:rFonts w:ascii="Century Gothic" w:hAnsi="Century Gothic" w:cs="Century Gothic"/>
        </w:rPr>
      </w:pPr>
      <w:r>
        <w:rPr>
          <w:rFonts w:ascii="Century Gothic" w:hAnsi="Century Gothic" w:cs="Century Gothic"/>
        </w:rPr>
        <w:t xml:space="preserve">  </w:t>
      </w:r>
      <w:r w:rsidR="00FE01F2" w:rsidRPr="001A6282">
        <w:rPr>
          <w:rFonts w:ascii="Century Gothic" w:hAnsi="Century Gothic" w:cs="Century Gothic"/>
        </w:rPr>
        <w:t>2.</w:t>
      </w:r>
      <w:r w:rsidR="00FE01F2" w:rsidRPr="001A6282">
        <w:rPr>
          <w:rFonts w:ascii="Century Gothic" w:hAnsi="Century Gothic" w:cs="Century Gothic"/>
        </w:rPr>
        <w:tab/>
      </w:r>
      <w:r w:rsidR="00BD1830" w:rsidRPr="001A6282">
        <w:rPr>
          <w:rFonts w:ascii="Century Gothic" w:hAnsi="Century Gothic" w:cs="Century Gothic"/>
        </w:rPr>
        <w:t>Approval of Agenda</w:t>
      </w:r>
    </w:p>
    <w:p w:rsidR="007D75B4" w:rsidRDefault="00102915" w:rsidP="007D75B4">
      <w:pPr>
        <w:ind w:firstLine="360"/>
        <w:jc w:val="both"/>
        <w:rPr>
          <w:rFonts w:ascii="Century Gothic" w:hAnsi="Century Gothic" w:cs="Century Gothic"/>
        </w:rPr>
      </w:pPr>
      <w:r>
        <w:rPr>
          <w:rFonts w:ascii="Century Gothic" w:hAnsi="Century Gothic" w:cs="Century Gothic"/>
        </w:rPr>
        <w:t xml:space="preserve">  3.</w:t>
      </w:r>
      <w:r>
        <w:rPr>
          <w:rFonts w:ascii="Century Gothic" w:hAnsi="Century Gothic" w:cs="Century Gothic"/>
        </w:rPr>
        <w:tab/>
      </w:r>
      <w:r w:rsidR="007D75B4" w:rsidRPr="001A6282">
        <w:rPr>
          <w:rFonts w:ascii="Century Gothic" w:hAnsi="Century Gothic" w:cs="Century Gothic"/>
        </w:rPr>
        <w:t>Approval of Minutes:</w:t>
      </w:r>
    </w:p>
    <w:p w:rsidR="00C2144D" w:rsidRDefault="00C2144D" w:rsidP="00C2144D">
      <w:pPr>
        <w:jc w:val="both"/>
        <w:rPr>
          <w:rFonts w:ascii="Century Gothic" w:hAnsi="Century Gothic" w:cs="Century Gothic"/>
        </w:rPr>
      </w:pPr>
      <w:r w:rsidRPr="001A6282">
        <w:rPr>
          <w:rFonts w:ascii="Century Gothic" w:hAnsi="Century Gothic" w:cs="Century Gothic"/>
        </w:rPr>
        <w:tab/>
      </w:r>
      <w:r>
        <w:rPr>
          <w:rFonts w:ascii="Century Gothic" w:hAnsi="Century Gothic" w:cs="Century Gothic"/>
        </w:rPr>
        <w:tab/>
      </w:r>
      <w:proofErr w:type="gramStart"/>
      <w:r w:rsidR="00B37D09">
        <w:rPr>
          <w:rFonts w:ascii="Century Gothic" w:hAnsi="Century Gothic" w:cs="Century Gothic"/>
        </w:rPr>
        <w:t>a</w:t>
      </w:r>
      <w:proofErr w:type="gramEnd"/>
      <w:r w:rsidR="00B37D09">
        <w:rPr>
          <w:rFonts w:ascii="Century Gothic" w:hAnsi="Century Gothic" w:cs="Century Gothic"/>
        </w:rPr>
        <w:t>.</w:t>
      </w:r>
      <w:r w:rsidR="00B37D09">
        <w:rPr>
          <w:rFonts w:ascii="Century Gothic" w:hAnsi="Century Gothic" w:cs="Century Gothic"/>
        </w:rPr>
        <w:tab/>
      </w:r>
      <w:r w:rsidR="003B6D6A">
        <w:rPr>
          <w:rFonts w:ascii="Century Gothic" w:hAnsi="Century Gothic" w:cs="Century Gothic"/>
        </w:rPr>
        <w:t>January 16, 2014</w:t>
      </w:r>
      <w:r w:rsidR="007018CA">
        <w:rPr>
          <w:rFonts w:ascii="Century Gothic" w:hAnsi="Century Gothic" w:cs="Century Gothic"/>
        </w:rPr>
        <w:t xml:space="preserve"> </w:t>
      </w:r>
      <w:r w:rsidR="00E94C96">
        <w:rPr>
          <w:rFonts w:ascii="Century Gothic" w:hAnsi="Century Gothic" w:cs="Century Gothic"/>
        </w:rPr>
        <w:t>Meeting</w:t>
      </w:r>
    </w:p>
    <w:p w:rsidR="00AA483E" w:rsidRDefault="00AB1210" w:rsidP="00C2144D">
      <w:pPr>
        <w:ind w:firstLine="360"/>
        <w:jc w:val="both"/>
        <w:rPr>
          <w:rFonts w:ascii="Century Gothic" w:hAnsi="Century Gothic" w:cs="Century Gothic"/>
        </w:rPr>
      </w:pPr>
      <w:r>
        <w:rPr>
          <w:rFonts w:ascii="Century Gothic" w:hAnsi="Century Gothic" w:cs="Century Gothic"/>
        </w:rPr>
        <w:t xml:space="preserve">  4</w:t>
      </w:r>
      <w:r w:rsidR="00C2144D">
        <w:rPr>
          <w:rFonts w:ascii="Century Gothic" w:hAnsi="Century Gothic" w:cs="Century Gothic"/>
        </w:rPr>
        <w:t>.</w:t>
      </w:r>
      <w:r w:rsidR="00C2144D" w:rsidRPr="001A6282">
        <w:rPr>
          <w:rFonts w:ascii="Century Gothic" w:hAnsi="Century Gothic" w:cs="Century Gothic"/>
        </w:rPr>
        <w:tab/>
        <w:t>Administrative Report</w:t>
      </w:r>
      <w:r w:rsidR="00631A0B">
        <w:rPr>
          <w:rFonts w:ascii="Century Gothic" w:hAnsi="Century Gothic" w:cs="Century Gothic"/>
        </w:rPr>
        <w:t>:</w:t>
      </w:r>
    </w:p>
    <w:p w:rsidR="00C2144D" w:rsidRDefault="00AA483E" w:rsidP="00AA483E">
      <w:pPr>
        <w:ind w:left="360" w:firstLine="360"/>
        <w:jc w:val="both"/>
        <w:rPr>
          <w:rFonts w:ascii="Century Gothic" w:hAnsi="Century Gothic" w:cs="Century Gothic"/>
        </w:rPr>
      </w:pPr>
      <w:r>
        <w:rPr>
          <w:rFonts w:ascii="Century Gothic" w:hAnsi="Century Gothic" w:cs="Century Gothic"/>
        </w:rPr>
        <w:t>a.</w:t>
      </w:r>
      <w:r>
        <w:rPr>
          <w:rFonts w:ascii="Century Gothic" w:hAnsi="Century Gothic" w:cs="Century Gothic"/>
        </w:rPr>
        <w:tab/>
      </w:r>
      <w:r w:rsidR="00C2144D" w:rsidRPr="001A6282">
        <w:rPr>
          <w:rFonts w:ascii="Century Gothic" w:hAnsi="Century Gothic" w:cs="Century Gothic"/>
        </w:rPr>
        <w:t xml:space="preserve">Town Council Action from </w:t>
      </w:r>
      <w:r w:rsidR="003667A0">
        <w:rPr>
          <w:rFonts w:ascii="Century Gothic" w:hAnsi="Century Gothic" w:cs="Century Gothic"/>
        </w:rPr>
        <w:t>February 3</w:t>
      </w:r>
      <w:r w:rsidR="0070065A">
        <w:rPr>
          <w:rFonts w:ascii="Century Gothic" w:hAnsi="Century Gothic" w:cs="Century Gothic"/>
        </w:rPr>
        <w:t>, 2014</w:t>
      </w:r>
      <w:r w:rsidR="00A07D0D">
        <w:rPr>
          <w:rFonts w:ascii="Century Gothic" w:hAnsi="Century Gothic" w:cs="Century Gothic"/>
        </w:rPr>
        <w:t xml:space="preserve"> </w:t>
      </w:r>
      <w:r w:rsidR="0070141A">
        <w:rPr>
          <w:rFonts w:ascii="Century Gothic" w:hAnsi="Century Gothic" w:cs="Century Gothic"/>
        </w:rPr>
        <w:t>Meeting</w:t>
      </w:r>
    </w:p>
    <w:p w:rsidR="00A007BE" w:rsidRDefault="004F0E5B" w:rsidP="003C4410">
      <w:pPr>
        <w:ind w:firstLine="360"/>
        <w:jc w:val="both"/>
        <w:rPr>
          <w:rFonts w:ascii="Century Gothic" w:hAnsi="Century Gothic" w:cs="Century Gothic"/>
        </w:rPr>
      </w:pPr>
      <w:r>
        <w:rPr>
          <w:rFonts w:ascii="Century Gothic" w:hAnsi="Century Gothic" w:cs="Century Gothic"/>
        </w:rPr>
        <w:t xml:space="preserve">  5.</w:t>
      </w:r>
      <w:r>
        <w:rPr>
          <w:rFonts w:ascii="Century Gothic" w:hAnsi="Century Gothic" w:cs="Century Gothic"/>
        </w:rPr>
        <w:tab/>
      </w:r>
      <w:r w:rsidR="003667A0">
        <w:rPr>
          <w:rFonts w:ascii="Century Gothic" w:hAnsi="Century Gothic" w:cs="Century Gothic"/>
        </w:rPr>
        <w:t>Site Plan Review</w:t>
      </w:r>
      <w:r w:rsidR="00942F27">
        <w:rPr>
          <w:rFonts w:ascii="Century Gothic" w:hAnsi="Century Gothic" w:cs="Century Gothic"/>
        </w:rPr>
        <w:t>:</w:t>
      </w:r>
    </w:p>
    <w:p w:rsidR="0070065A" w:rsidRDefault="00277E16" w:rsidP="003667A0">
      <w:pPr>
        <w:ind w:left="360"/>
        <w:jc w:val="both"/>
        <w:rPr>
          <w:rFonts w:ascii="Century Gothic" w:hAnsi="Century Gothic" w:cs="Century Gothic"/>
        </w:rPr>
      </w:pPr>
      <w:r>
        <w:rPr>
          <w:rFonts w:ascii="Century Gothic" w:hAnsi="Century Gothic" w:cs="Century Gothic"/>
        </w:rPr>
        <w:tab/>
        <w:t>a.</w:t>
      </w:r>
      <w:r>
        <w:rPr>
          <w:rFonts w:ascii="Century Gothic" w:hAnsi="Century Gothic" w:cs="Century Gothic"/>
        </w:rPr>
        <w:tab/>
      </w:r>
      <w:r w:rsidR="003667A0">
        <w:rPr>
          <w:rFonts w:ascii="Century Gothic" w:hAnsi="Century Gothic" w:cs="Century Gothic"/>
        </w:rPr>
        <w:t>Evans &amp; Meads Law Office, 106 Ascension Drive</w:t>
      </w:r>
    </w:p>
    <w:p w:rsidR="003667A0" w:rsidRDefault="000F309B" w:rsidP="00A007BE">
      <w:pPr>
        <w:ind w:left="360"/>
        <w:jc w:val="both"/>
        <w:rPr>
          <w:rFonts w:ascii="Century Gothic" w:hAnsi="Century Gothic" w:cs="Century Gothic"/>
        </w:rPr>
      </w:pPr>
      <w:r>
        <w:rPr>
          <w:rFonts w:ascii="Century Gothic" w:hAnsi="Century Gothic" w:cs="Century Gothic"/>
        </w:rPr>
        <w:t xml:space="preserve">  6.</w:t>
      </w:r>
      <w:r>
        <w:rPr>
          <w:rFonts w:ascii="Century Gothic" w:hAnsi="Century Gothic" w:cs="Century Gothic"/>
        </w:rPr>
        <w:tab/>
      </w:r>
      <w:r w:rsidR="003667A0">
        <w:rPr>
          <w:rFonts w:ascii="Century Gothic" w:hAnsi="Century Gothic" w:cs="Century Gothic"/>
        </w:rPr>
        <w:t>Text Amendments:</w:t>
      </w:r>
    </w:p>
    <w:p w:rsidR="00175EE5" w:rsidRDefault="003667A0" w:rsidP="00A007BE">
      <w:pPr>
        <w:ind w:left="360"/>
        <w:jc w:val="both"/>
        <w:rPr>
          <w:rFonts w:ascii="Century Gothic" w:hAnsi="Century Gothic" w:cs="Century Gothic"/>
        </w:rPr>
      </w:pPr>
      <w:r>
        <w:rPr>
          <w:rFonts w:ascii="Century Gothic" w:hAnsi="Century Gothic" w:cs="Century Gothic"/>
        </w:rPr>
        <w:tab/>
        <w:t>a.</w:t>
      </w:r>
      <w:r>
        <w:rPr>
          <w:rFonts w:ascii="Century Gothic" w:hAnsi="Century Gothic" w:cs="Century Gothic"/>
        </w:rPr>
        <w:tab/>
      </w:r>
      <w:r w:rsidR="00175EE5">
        <w:rPr>
          <w:rFonts w:ascii="Century Gothic" w:hAnsi="Century Gothic" w:cs="Century Gothic"/>
        </w:rPr>
        <w:t>Section 42-250(d</w:t>
      </w:r>
      <w:proofErr w:type="gramStart"/>
      <w:r w:rsidR="00175EE5">
        <w:rPr>
          <w:rFonts w:ascii="Century Gothic" w:hAnsi="Century Gothic" w:cs="Century Gothic"/>
        </w:rPr>
        <w:t>)(</w:t>
      </w:r>
      <w:proofErr w:type="gramEnd"/>
      <w:r w:rsidR="00175EE5">
        <w:rPr>
          <w:rFonts w:ascii="Century Gothic" w:hAnsi="Century Gothic" w:cs="Century Gothic"/>
        </w:rPr>
        <w:t>6) – Exclude “Roof Access Structures” from Maximum Building</w:t>
      </w:r>
    </w:p>
    <w:p w:rsidR="003667A0" w:rsidRDefault="00175EE5" w:rsidP="00175EE5">
      <w:pPr>
        <w:ind w:left="720" w:firstLine="360"/>
        <w:jc w:val="both"/>
        <w:rPr>
          <w:rFonts w:ascii="Century Gothic" w:hAnsi="Century Gothic" w:cs="Century Gothic"/>
        </w:rPr>
      </w:pPr>
      <w:r>
        <w:rPr>
          <w:rFonts w:ascii="Century Gothic" w:hAnsi="Century Gothic" w:cs="Century Gothic"/>
        </w:rPr>
        <w:t>Height Standards in the BC-1 Zoning District</w:t>
      </w:r>
    </w:p>
    <w:p w:rsidR="00175EE5" w:rsidRDefault="00175EE5" w:rsidP="00175EE5">
      <w:pPr>
        <w:jc w:val="both"/>
        <w:rPr>
          <w:rFonts w:ascii="Century Gothic" w:hAnsi="Century Gothic" w:cs="Century Gothic"/>
        </w:rPr>
      </w:pPr>
      <w:r>
        <w:rPr>
          <w:rFonts w:ascii="Century Gothic" w:hAnsi="Century Gothic" w:cs="Century Gothic"/>
        </w:rPr>
        <w:tab/>
      </w:r>
      <w:r>
        <w:rPr>
          <w:rFonts w:ascii="Century Gothic" w:hAnsi="Century Gothic" w:cs="Century Gothic"/>
        </w:rPr>
        <w:tab/>
        <w:t>b.</w:t>
      </w:r>
      <w:r>
        <w:rPr>
          <w:rFonts w:ascii="Century Gothic" w:hAnsi="Century Gothic" w:cs="Century Gothic"/>
        </w:rPr>
        <w:tab/>
        <w:t>Section 42-250(c</w:t>
      </w:r>
      <w:proofErr w:type="gramStart"/>
      <w:r>
        <w:rPr>
          <w:rFonts w:ascii="Century Gothic" w:hAnsi="Century Gothic" w:cs="Century Gothic"/>
        </w:rPr>
        <w:t>)(</w:t>
      </w:r>
      <w:proofErr w:type="gramEnd"/>
      <w:r>
        <w:rPr>
          <w:rFonts w:ascii="Century Gothic" w:hAnsi="Century Gothic" w:cs="Century Gothic"/>
        </w:rPr>
        <w:t>34) – Add “Vehicle Rentals” in the BC-1 Zoning District</w:t>
      </w:r>
    </w:p>
    <w:p w:rsidR="003667A0" w:rsidRDefault="003667A0" w:rsidP="00A007BE">
      <w:pPr>
        <w:ind w:left="360"/>
        <w:jc w:val="both"/>
        <w:rPr>
          <w:rFonts w:ascii="Century Gothic" w:hAnsi="Century Gothic" w:cs="Century Gothic"/>
        </w:rPr>
      </w:pPr>
      <w:r>
        <w:rPr>
          <w:rFonts w:ascii="Century Gothic" w:hAnsi="Century Gothic" w:cs="Century Gothic"/>
        </w:rPr>
        <w:t xml:space="preserve">  7.</w:t>
      </w:r>
      <w:r>
        <w:rPr>
          <w:rFonts w:ascii="Century Gothic" w:hAnsi="Century Gothic" w:cs="Century Gothic"/>
        </w:rPr>
        <w:tab/>
      </w:r>
      <w:r w:rsidR="00CC2A1F">
        <w:rPr>
          <w:rFonts w:ascii="Century Gothic" w:hAnsi="Century Gothic" w:cs="Century Gothic"/>
        </w:rPr>
        <w:t>Develop Planning Board Work Plan for FY 2014-15</w:t>
      </w:r>
    </w:p>
    <w:p w:rsidR="00C2144D" w:rsidRPr="004F0E5B" w:rsidRDefault="003667A0" w:rsidP="00A007BE">
      <w:pPr>
        <w:ind w:left="360"/>
        <w:jc w:val="both"/>
        <w:rPr>
          <w:rFonts w:ascii="Century Gothic" w:hAnsi="Century Gothic"/>
          <w:i/>
        </w:rPr>
      </w:pPr>
      <w:r>
        <w:rPr>
          <w:rFonts w:ascii="Century Gothic" w:hAnsi="Century Gothic" w:cs="Century Gothic"/>
        </w:rPr>
        <w:t xml:space="preserve">  8</w:t>
      </w:r>
      <w:r w:rsidR="00CC2A1F">
        <w:rPr>
          <w:rFonts w:ascii="Century Gothic" w:hAnsi="Century Gothic" w:cs="Century Gothic"/>
        </w:rPr>
        <w:t>.</w:t>
      </w:r>
      <w:r>
        <w:rPr>
          <w:rFonts w:ascii="Century Gothic" w:hAnsi="Century Gothic" w:cs="Century Gothic"/>
        </w:rPr>
        <w:tab/>
      </w:r>
      <w:r w:rsidR="004F0E5B">
        <w:rPr>
          <w:rFonts w:ascii="Century Gothic" w:hAnsi="Century Gothic"/>
          <w:i/>
        </w:rPr>
        <w:t>C</w:t>
      </w:r>
      <w:r w:rsidR="00C2144D">
        <w:rPr>
          <w:rFonts w:ascii="Century Gothic" w:hAnsi="Century Gothic" w:cs="Tahoma"/>
        </w:rPr>
        <w:t>omments:</w:t>
      </w:r>
    </w:p>
    <w:p w:rsidR="00C2144D" w:rsidRPr="001A6282" w:rsidRDefault="00C2144D" w:rsidP="00C2144D">
      <w:pPr>
        <w:ind w:left="360" w:firstLine="360"/>
        <w:jc w:val="both"/>
        <w:rPr>
          <w:rFonts w:ascii="Century Gothic" w:hAnsi="Century Gothic" w:cs="Tahoma"/>
        </w:rPr>
      </w:pPr>
      <w:r w:rsidRPr="001A6282">
        <w:rPr>
          <w:rFonts w:ascii="Century Gothic" w:hAnsi="Century Gothic" w:cs="Tahoma"/>
        </w:rPr>
        <w:t>a.</w:t>
      </w:r>
      <w:r w:rsidRPr="001A6282">
        <w:rPr>
          <w:rFonts w:ascii="Century Gothic" w:hAnsi="Century Gothic" w:cs="Tahoma"/>
        </w:rPr>
        <w:tab/>
      </w:r>
      <w:r>
        <w:rPr>
          <w:rFonts w:ascii="Century Gothic" w:hAnsi="Century Gothic" w:cs="Tahoma"/>
        </w:rPr>
        <w:t xml:space="preserve">Chairman </w:t>
      </w:r>
      <w:proofErr w:type="spellStart"/>
      <w:r>
        <w:rPr>
          <w:rFonts w:ascii="Century Gothic" w:hAnsi="Century Gothic" w:cs="Tahoma"/>
        </w:rPr>
        <w:t>Northen</w:t>
      </w:r>
      <w:proofErr w:type="spellEnd"/>
    </w:p>
    <w:p w:rsidR="00C2144D" w:rsidRPr="001A6282" w:rsidRDefault="00C2144D" w:rsidP="00C2144D">
      <w:pPr>
        <w:jc w:val="both"/>
        <w:rPr>
          <w:rFonts w:ascii="Century Gothic" w:hAnsi="Century Gothic" w:cs="Tahoma"/>
        </w:rPr>
      </w:pPr>
      <w:r w:rsidRPr="001A6282">
        <w:rPr>
          <w:rFonts w:ascii="Century Gothic" w:hAnsi="Century Gothic" w:cs="Tahoma"/>
        </w:rPr>
        <w:tab/>
      </w:r>
      <w:r w:rsidRPr="001A6282">
        <w:rPr>
          <w:rFonts w:ascii="Century Gothic" w:hAnsi="Century Gothic" w:cs="Tahoma"/>
        </w:rPr>
        <w:tab/>
        <w:t>b.</w:t>
      </w:r>
      <w:r w:rsidRPr="001A6282">
        <w:rPr>
          <w:rFonts w:ascii="Century Gothic" w:hAnsi="Century Gothic" w:cs="Tahoma"/>
        </w:rPr>
        <w:tab/>
        <w:t>Planning Board Members</w:t>
      </w:r>
    </w:p>
    <w:p w:rsidR="00C2144D" w:rsidRPr="001A6282" w:rsidRDefault="00C2144D" w:rsidP="00C2144D">
      <w:pPr>
        <w:jc w:val="both"/>
        <w:rPr>
          <w:rFonts w:ascii="Century Gothic" w:hAnsi="Century Gothic" w:cs="Tahoma"/>
          <w:color w:val="000000"/>
        </w:rPr>
      </w:pPr>
      <w:r w:rsidRPr="001A6282">
        <w:rPr>
          <w:rFonts w:ascii="Century Gothic" w:hAnsi="Century Gothic" w:cs="Tahoma"/>
        </w:rPr>
        <w:tab/>
      </w:r>
      <w:r w:rsidRPr="001A6282">
        <w:rPr>
          <w:rFonts w:ascii="Century Gothic" w:hAnsi="Century Gothic" w:cs="Tahoma"/>
        </w:rPr>
        <w:tab/>
        <w:t>c.</w:t>
      </w:r>
      <w:r w:rsidRPr="001A6282">
        <w:rPr>
          <w:rFonts w:ascii="Century Gothic" w:hAnsi="Century Gothic" w:cs="Tahoma"/>
        </w:rPr>
        <w:tab/>
      </w:r>
      <w:r w:rsidRPr="001A6282">
        <w:rPr>
          <w:rFonts w:ascii="Century Gothic" w:hAnsi="Century Gothic" w:cs="Tahoma"/>
          <w:color w:val="000000"/>
        </w:rPr>
        <w:t>Town Attorney</w:t>
      </w:r>
    </w:p>
    <w:p w:rsidR="00C2144D" w:rsidRPr="001A6282" w:rsidRDefault="00C2144D" w:rsidP="00C2144D">
      <w:pPr>
        <w:jc w:val="both"/>
        <w:rPr>
          <w:rFonts w:ascii="Century Gothic" w:hAnsi="Century Gothic" w:cs="Tahoma"/>
          <w:color w:val="000000"/>
        </w:rPr>
      </w:pPr>
      <w:r w:rsidRPr="001A6282">
        <w:rPr>
          <w:rFonts w:ascii="Century Gothic" w:hAnsi="Century Gothic" w:cs="Tahoma"/>
          <w:color w:val="000000"/>
        </w:rPr>
        <w:tab/>
      </w:r>
      <w:r w:rsidRPr="001A6282">
        <w:rPr>
          <w:rFonts w:ascii="Century Gothic" w:hAnsi="Century Gothic" w:cs="Tahoma"/>
          <w:color w:val="000000"/>
        </w:rPr>
        <w:tab/>
        <w:t>d.</w:t>
      </w:r>
      <w:r w:rsidRPr="001A6282">
        <w:rPr>
          <w:rFonts w:ascii="Century Gothic" w:hAnsi="Century Gothic" w:cs="Tahoma"/>
          <w:color w:val="000000"/>
        </w:rPr>
        <w:tab/>
        <w:t>Planning Director</w:t>
      </w:r>
    </w:p>
    <w:p w:rsidR="00C2144D" w:rsidRDefault="00535F3D" w:rsidP="00C2144D">
      <w:pPr>
        <w:ind w:firstLine="360"/>
        <w:jc w:val="both"/>
        <w:rPr>
          <w:rFonts w:ascii="Century Gothic" w:hAnsi="Century Gothic" w:cs="Tahoma"/>
          <w:color w:val="000000"/>
        </w:rPr>
      </w:pPr>
      <w:r>
        <w:rPr>
          <w:rFonts w:ascii="Century Gothic" w:hAnsi="Century Gothic" w:cs="Tahoma"/>
          <w:color w:val="000000"/>
        </w:rPr>
        <w:t xml:space="preserve">  </w:t>
      </w:r>
      <w:r w:rsidR="00CC2A1F">
        <w:rPr>
          <w:rFonts w:ascii="Century Gothic" w:hAnsi="Century Gothic" w:cs="Tahoma"/>
          <w:color w:val="000000"/>
        </w:rPr>
        <w:t>9</w:t>
      </w:r>
      <w:r w:rsidR="00C2144D" w:rsidRPr="001A6282">
        <w:rPr>
          <w:rFonts w:ascii="Century Gothic" w:hAnsi="Century Gothic" w:cs="Tahoma"/>
          <w:color w:val="000000"/>
        </w:rPr>
        <w:t>.</w:t>
      </w:r>
      <w:r w:rsidR="00C2144D" w:rsidRPr="001A6282">
        <w:rPr>
          <w:rFonts w:ascii="Century Gothic" w:hAnsi="Century Gothic" w:cs="Tahoma"/>
          <w:color w:val="000000"/>
        </w:rPr>
        <w:tab/>
        <w:t>Public Comment</w:t>
      </w:r>
    </w:p>
    <w:p w:rsidR="00C2144D" w:rsidRPr="00C2144D" w:rsidRDefault="00CC2A1F" w:rsidP="00910408">
      <w:pPr>
        <w:ind w:firstLine="360"/>
        <w:jc w:val="both"/>
        <w:rPr>
          <w:rFonts w:ascii="Century Gothic" w:hAnsi="Century Gothic" w:cs="Tahoma"/>
          <w:color w:val="000000"/>
        </w:rPr>
      </w:pPr>
      <w:r>
        <w:rPr>
          <w:rFonts w:ascii="Century Gothic" w:hAnsi="Century Gothic" w:cs="Tahoma"/>
          <w:color w:val="000000"/>
        </w:rPr>
        <w:t xml:space="preserve"> 10</w:t>
      </w:r>
      <w:r w:rsidR="00910408">
        <w:rPr>
          <w:rFonts w:ascii="Century Gothic" w:hAnsi="Century Gothic" w:cs="Tahoma"/>
          <w:color w:val="000000"/>
        </w:rPr>
        <w:t>.</w:t>
      </w:r>
      <w:r w:rsidR="00910408">
        <w:rPr>
          <w:rFonts w:ascii="Century Gothic" w:hAnsi="Century Gothic" w:cs="Tahoma"/>
          <w:color w:val="000000"/>
        </w:rPr>
        <w:tab/>
      </w:r>
      <w:r w:rsidR="00C2144D" w:rsidRPr="001A6282">
        <w:rPr>
          <w:rFonts w:ascii="Century Gothic" w:hAnsi="Century Gothic" w:cs="Tahoma"/>
          <w:color w:val="000000"/>
        </w:rPr>
        <w:t>Adjourn</w:t>
      </w:r>
      <w:r w:rsidR="00C2144D">
        <w:rPr>
          <w:rFonts w:ascii="Century Gothic" w:hAnsi="Century Gothic" w:cs="Tahoma"/>
          <w:color w:val="000000"/>
        </w:rPr>
        <w:t xml:space="preserve"> </w:t>
      </w:r>
    </w:p>
    <w:p w:rsidR="00B10CE1" w:rsidRDefault="00B10CE1">
      <w:pPr>
        <w:jc w:val="both"/>
        <w:rPr>
          <w:rFonts w:ascii="Century Gothic" w:hAnsi="Century Gothic" w:cs="Century Gothic"/>
        </w:rPr>
      </w:pPr>
    </w:p>
    <w:p w:rsidR="00D163FB" w:rsidRDefault="00D163FB">
      <w:pPr>
        <w:jc w:val="both"/>
        <w:rPr>
          <w:rFonts w:ascii="Century Gothic" w:hAnsi="Century Gothic" w:cs="Century Gothic"/>
        </w:rPr>
      </w:pPr>
    </w:p>
    <w:p w:rsidR="00BD1830" w:rsidRPr="001A6282" w:rsidRDefault="00BD1830">
      <w:pPr>
        <w:jc w:val="both"/>
        <w:rPr>
          <w:rFonts w:ascii="Century Gothic" w:hAnsi="Century Gothic" w:cs="Century Gothic"/>
        </w:rPr>
      </w:pPr>
      <w:r w:rsidRPr="00C2144D">
        <w:rPr>
          <w:rFonts w:ascii="Century Gothic" w:hAnsi="Century Gothic" w:cs="Century Gothic"/>
          <w:b/>
          <w:bCs/>
        </w:rPr>
        <w:t>1.</w:t>
      </w:r>
      <w:r w:rsidRPr="00C2144D">
        <w:rPr>
          <w:rFonts w:ascii="Century Gothic" w:hAnsi="Century Gothic" w:cs="Century Gothic"/>
          <w:b/>
          <w:bCs/>
        </w:rPr>
        <w:tab/>
      </w:r>
      <w:r w:rsidRPr="00C2144D">
        <w:rPr>
          <w:rFonts w:ascii="Century Gothic" w:hAnsi="Century Gothic" w:cs="Century Gothic"/>
          <w:b/>
          <w:bCs/>
          <w:u w:val="single"/>
        </w:rPr>
        <w:t>CALL TO OR</w:t>
      </w:r>
      <w:r w:rsidRPr="001A6282">
        <w:rPr>
          <w:rFonts w:ascii="Century Gothic" w:hAnsi="Century Gothic" w:cs="Century Gothic"/>
          <w:b/>
          <w:bCs/>
          <w:u w:val="single"/>
        </w:rPr>
        <w:t>DER / ATTENDANCE</w:t>
      </w:r>
    </w:p>
    <w:p w:rsidR="00BD1830" w:rsidRPr="001A6282" w:rsidRDefault="00BD1830">
      <w:pPr>
        <w:jc w:val="both"/>
        <w:rPr>
          <w:rFonts w:ascii="Century Gothic" w:hAnsi="Century Gothic" w:cs="Century Gothic"/>
        </w:rPr>
      </w:pPr>
    </w:p>
    <w:p w:rsidR="009756D5" w:rsidRPr="001A6282" w:rsidRDefault="00E41962" w:rsidP="00B47AD5">
      <w:pPr>
        <w:jc w:val="both"/>
        <w:rPr>
          <w:rFonts w:ascii="Century Gothic" w:hAnsi="Century Gothic" w:cs="Century Gothic"/>
        </w:rPr>
      </w:pPr>
      <w:r w:rsidRPr="007F237F">
        <w:rPr>
          <w:rFonts w:ascii="Century Gothic" w:hAnsi="Century Gothic" w:cs="Century Gothic"/>
        </w:rPr>
        <w:t>Chair</w:t>
      </w:r>
      <w:r w:rsidR="00083290" w:rsidRPr="007F237F">
        <w:rPr>
          <w:rFonts w:ascii="Century Gothic" w:hAnsi="Century Gothic" w:cs="Century Gothic"/>
        </w:rPr>
        <w:t xml:space="preserve">man </w:t>
      </w:r>
      <w:proofErr w:type="spellStart"/>
      <w:r w:rsidR="00083290" w:rsidRPr="007F237F">
        <w:rPr>
          <w:rFonts w:ascii="Century Gothic" w:hAnsi="Century Gothic" w:cs="Century Gothic"/>
        </w:rPr>
        <w:t>Northen</w:t>
      </w:r>
      <w:proofErr w:type="spellEnd"/>
      <w:r w:rsidR="000D78CB" w:rsidRPr="007F237F">
        <w:rPr>
          <w:rFonts w:ascii="Century Gothic" w:hAnsi="Century Gothic" w:cs="Century Gothic"/>
        </w:rPr>
        <w:t xml:space="preserve"> </w:t>
      </w:r>
      <w:r w:rsidRPr="007F237F">
        <w:rPr>
          <w:rFonts w:ascii="Century Gothic" w:hAnsi="Century Gothic" w:cs="Century Gothic"/>
        </w:rPr>
        <w:t xml:space="preserve">called the </w:t>
      </w:r>
      <w:r w:rsidR="00BD1830" w:rsidRPr="007F237F">
        <w:rPr>
          <w:rFonts w:ascii="Century Gothic" w:hAnsi="Century Gothic" w:cs="Century Gothic"/>
        </w:rPr>
        <w:t>meeting to order at approximately 6:0</w:t>
      </w:r>
      <w:r w:rsidR="00FF7A26">
        <w:rPr>
          <w:rFonts w:ascii="Century Gothic" w:hAnsi="Century Gothic" w:cs="Century Gothic"/>
        </w:rPr>
        <w:t>2</w:t>
      </w:r>
      <w:r w:rsidR="00083290" w:rsidRPr="007F237F">
        <w:rPr>
          <w:rFonts w:ascii="Century Gothic" w:hAnsi="Century Gothic" w:cs="Century Gothic"/>
        </w:rPr>
        <w:t> </w:t>
      </w:r>
      <w:r w:rsidR="00BD1830" w:rsidRPr="007F237F">
        <w:rPr>
          <w:rFonts w:ascii="Century Gothic" w:hAnsi="Century Gothic" w:cs="Century Gothic"/>
        </w:rPr>
        <w:t>p.m.</w:t>
      </w:r>
      <w:r w:rsidR="004E5EB4">
        <w:rPr>
          <w:rFonts w:ascii="Century Gothic" w:hAnsi="Century Gothic" w:cs="Century Gothic"/>
        </w:rPr>
        <w:t>, followed with r</w:t>
      </w:r>
      <w:r w:rsidR="00083290">
        <w:rPr>
          <w:rFonts w:ascii="Century Gothic" w:hAnsi="Century Gothic" w:cs="Century Gothic"/>
        </w:rPr>
        <w:t>oll </w:t>
      </w:r>
      <w:r w:rsidR="000D78CB">
        <w:rPr>
          <w:rFonts w:ascii="Century Gothic" w:hAnsi="Century Gothic" w:cs="Century Gothic"/>
        </w:rPr>
        <w:t>call</w:t>
      </w:r>
      <w:r w:rsidR="005B4117">
        <w:rPr>
          <w:rFonts w:ascii="Century Gothic" w:hAnsi="Century Gothic" w:cs="Century Gothic"/>
        </w:rPr>
        <w:t xml:space="preserve"> </w:t>
      </w:r>
      <w:r w:rsidR="007F237F">
        <w:rPr>
          <w:rFonts w:ascii="Century Gothic" w:hAnsi="Century Gothic" w:cs="Century Gothic"/>
        </w:rPr>
        <w:t xml:space="preserve">by </w:t>
      </w:r>
      <w:r w:rsidR="005B4117">
        <w:rPr>
          <w:rFonts w:ascii="Century Gothic" w:hAnsi="Century Gothic" w:cs="Century Gothic"/>
        </w:rPr>
        <w:t>Planner Heard.</w:t>
      </w:r>
      <w:r w:rsidR="00D01EC5">
        <w:rPr>
          <w:rFonts w:ascii="Century Gothic" w:hAnsi="Century Gothic" w:cs="Century Gothic"/>
        </w:rPr>
        <w:t xml:space="preserve"> </w:t>
      </w:r>
      <w:r w:rsidR="00FF7A26">
        <w:rPr>
          <w:rFonts w:ascii="Century Gothic" w:hAnsi="Century Gothic" w:cs="Century Gothic"/>
        </w:rPr>
        <w:t>Attorney Michael was not present at roll call but did arrive midway through the law office site plan review (agenda item 5).</w:t>
      </w:r>
    </w:p>
    <w:p w:rsidR="00604420" w:rsidRPr="009E55BA" w:rsidRDefault="00604420" w:rsidP="003D4A44">
      <w:pPr>
        <w:jc w:val="both"/>
        <w:rPr>
          <w:rFonts w:ascii="Century Gothic" w:hAnsi="Century Gothic" w:cs="Century Gothic"/>
        </w:rPr>
      </w:pPr>
    </w:p>
    <w:p w:rsidR="00617F50" w:rsidRDefault="00BD1830" w:rsidP="000D4950">
      <w:pPr>
        <w:ind w:firstLine="360"/>
        <w:rPr>
          <w:rFonts w:ascii="Century Gothic" w:hAnsi="Century Gothic" w:cs="Century Gothic"/>
          <w:sz w:val="18"/>
          <w:szCs w:val="18"/>
        </w:rPr>
      </w:pPr>
      <w:r w:rsidRPr="00ED63E1">
        <w:rPr>
          <w:rFonts w:ascii="Century Gothic" w:hAnsi="Century Gothic" w:cs="Century Gothic"/>
          <w:b/>
          <w:bCs/>
          <w:sz w:val="18"/>
          <w:szCs w:val="18"/>
        </w:rPr>
        <w:t>PLANNING BOARD MEMBERS PRESENT:</w:t>
      </w:r>
      <w:r w:rsidR="004F2A01">
        <w:rPr>
          <w:rFonts w:ascii="Century Gothic" w:hAnsi="Century Gothic" w:cs="Century Gothic"/>
          <w:sz w:val="18"/>
          <w:szCs w:val="18"/>
        </w:rPr>
        <w:t xml:space="preserve">  </w:t>
      </w:r>
      <w:r w:rsidR="00083290" w:rsidRPr="00ED63E1">
        <w:rPr>
          <w:rFonts w:ascii="Century Gothic" w:hAnsi="Century Gothic" w:cs="Century Gothic"/>
          <w:bCs/>
          <w:sz w:val="18"/>
          <w:szCs w:val="18"/>
        </w:rPr>
        <w:t xml:space="preserve">Oscar </w:t>
      </w:r>
      <w:proofErr w:type="spellStart"/>
      <w:r w:rsidR="00083290" w:rsidRPr="00ED63E1">
        <w:rPr>
          <w:rFonts w:ascii="Century Gothic" w:hAnsi="Century Gothic" w:cs="Century Gothic"/>
          <w:bCs/>
          <w:sz w:val="18"/>
          <w:szCs w:val="18"/>
        </w:rPr>
        <w:t>Northen</w:t>
      </w:r>
      <w:proofErr w:type="spellEnd"/>
      <w:r w:rsidR="00083290" w:rsidRPr="00ED63E1">
        <w:rPr>
          <w:rFonts w:ascii="Century Gothic" w:hAnsi="Century Gothic" w:cs="Century Gothic"/>
          <w:bCs/>
          <w:sz w:val="18"/>
          <w:szCs w:val="18"/>
        </w:rPr>
        <w:t>, Chairman</w:t>
      </w:r>
      <w:r w:rsidR="002A4617">
        <w:rPr>
          <w:rFonts w:ascii="Century Gothic" w:hAnsi="Century Gothic" w:cs="Century Gothic"/>
          <w:bCs/>
          <w:sz w:val="18"/>
          <w:szCs w:val="18"/>
        </w:rPr>
        <w:t xml:space="preserve"> </w:t>
      </w:r>
      <w:r w:rsidR="00CE3AE0">
        <w:rPr>
          <w:rFonts w:ascii="Century Gothic" w:hAnsi="Century Gothic" w:cs="Century Gothic"/>
          <w:bCs/>
          <w:sz w:val="18"/>
          <w:szCs w:val="18"/>
        </w:rPr>
        <w:t>/</w:t>
      </w:r>
      <w:r w:rsidR="0044574A">
        <w:rPr>
          <w:rFonts w:ascii="Century Gothic" w:hAnsi="Century Gothic" w:cs="Century Gothic"/>
          <w:sz w:val="18"/>
          <w:szCs w:val="18"/>
        </w:rPr>
        <w:t xml:space="preserve"> </w:t>
      </w:r>
      <w:r w:rsidR="00995AA6">
        <w:rPr>
          <w:rFonts w:ascii="Century Gothic" w:hAnsi="Century Gothic" w:cs="Century Gothic"/>
          <w:sz w:val="18"/>
          <w:szCs w:val="18"/>
        </w:rPr>
        <w:t xml:space="preserve">Lynne </w:t>
      </w:r>
      <w:proofErr w:type="spellStart"/>
      <w:r w:rsidR="00995AA6">
        <w:rPr>
          <w:rFonts w:ascii="Century Gothic" w:hAnsi="Century Gothic" w:cs="Century Gothic"/>
          <w:sz w:val="18"/>
          <w:szCs w:val="18"/>
        </w:rPr>
        <w:t>McClean</w:t>
      </w:r>
      <w:proofErr w:type="spellEnd"/>
      <w:r w:rsidR="00617F50">
        <w:rPr>
          <w:rFonts w:ascii="Century Gothic" w:hAnsi="Century Gothic" w:cs="Century Gothic"/>
          <w:sz w:val="18"/>
          <w:szCs w:val="18"/>
        </w:rPr>
        <w:t>, Vice Chair</w:t>
      </w:r>
    </w:p>
    <w:p w:rsidR="00C615F9" w:rsidRDefault="00650AB8" w:rsidP="00B53290">
      <w:pPr>
        <w:ind w:left="360" w:firstLine="360"/>
        <w:rPr>
          <w:rFonts w:ascii="Century Gothic" w:hAnsi="Century Gothic" w:cs="Century Gothic"/>
          <w:bCs/>
          <w:sz w:val="18"/>
          <w:szCs w:val="18"/>
        </w:rPr>
      </w:pPr>
      <w:r>
        <w:rPr>
          <w:rFonts w:ascii="Century Gothic" w:hAnsi="Century Gothic" w:cs="Century Gothic"/>
          <w:sz w:val="18"/>
          <w:szCs w:val="18"/>
        </w:rPr>
        <w:t xml:space="preserve">Richard Fagan / </w:t>
      </w:r>
      <w:r w:rsidR="00FF7A26">
        <w:rPr>
          <w:rFonts w:ascii="Century Gothic" w:hAnsi="Century Gothic" w:cs="Century Gothic"/>
          <w:sz w:val="18"/>
          <w:szCs w:val="18"/>
        </w:rPr>
        <w:t xml:space="preserve">Chuck Heath / </w:t>
      </w:r>
      <w:r w:rsidR="00C615F9">
        <w:rPr>
          <w:rFonts w:ascii="Century Gothic" w:hAnsi="Century Gothic" w:cs="Century Gothic"/>
          <w:bCs/>
          <w:sz w:val="18"/>
          <w:szCs w:val="18"/>
        </w:rPr>
        <w:t xml:space="preserve">John </w:t>
      </w:r>
      <w:proofErr w:type="spellStart"/>
      <w:r w:rsidR="00C615F9">
        <w:rPr>
          <w:rFonts w:ascii="Century Gothic" w:hAnsi="Century Gothic" w:cs="Century Gothic"/>
          <w:bCs/>
          <w:sz w:val="18"/>
          <w:szCs w:val="18"/>
        </w:rPr>
        <w:t>Richeson</w:t>
      </w:r>
      <w:proofErr w:type="spellEnd"/>
      <w:r w:rsidR="00C615F9">
        <w:rPr>
          <w:rFonts w:ascii="Century Gothic" w:hAnsi="Century Gothic" w:cs="Century Gothic"/>
          <w:sz w:val="18"/>
          <w:szCs w:val="18"/>
        </w:rPr>
        <w:t xml:space="preserve"> </w:t>
      </w:r>
      <w:r w:rsidR="00617F50">
        <w:rPr>
          <w:rFonts w:ascii="Century Gothic" w:hAnsi="Century Gothic" w:cs="Century Gothic"/>
          <w:sz w:val="18"/>
          <w:szCs w:val="18"/>
        </w:rPr>
        <w:t>/</w:t>
      </w:r>
      <w:r w:rsidR="00C615F9">
        <w:rPr>
          <w:rFonts w:ascii="Century Gothic" w:hAnsi="Century Gothic" w:cs="Century Gothic"/>
          <w:sz w:val="18"/>
          <w:szCs w:val="18"/>
        </w:rPr>
        <w:t>Bryan Parker</w:t>
      </w:r>
      <w:r w:rsidR="00505322">
        <w:rPr>
          <w:rFonts w:ascii="Century Gothic" w:hAnsi="Century Gothic" w:cs="Century Gothic"/>
          <w:sz w:val="18"/>
          <w:szCs w:val="18"/>
        </w:rPr>
        <w:t>, Alternate /</w:t>
      </w:r>
      <w:r w:rsidR="00C615F9">
        <w:rPr>
          <w:rFonts w:ascii="Century Gothic" w:hAnsi="Century Gothic" w:cs="Century Gothic"/>
          <w:sz w:val="18"/>
          <w:szCs w:val="18"/>
        </w:rPr>
        <w:t xml:space="preserve"> </w:t>
      </w:r>
      <w:r w:rsidR="004F3AC7">
        <w:rPr>
          <w:rFonts w:ascii="Century Gothic" w:hAnsi="Century Gothic" w:cs="Century Gothic"/>
          <w:sz w:val="18"/>
          <w:szCs w:val="18"/>
        </w:rPr>
        <w:t xml:space="preserve">Dylan </w:t>
      </w:r>
      <w:proofErr w:type="spellStart"/>
      <w:r w:rsidR="00C615F9">
        <w:rPr>
          <w:rFonts w:ascii="Century Gothic" w:hAnsi="Century Gothic" w:cs="Century Gothic"/>
          <w:sz w:val="18"/>
          <w:szCs w:val="18"/>
        </w:rPr>
        <w:t>Tillet</w:t>
      </w:r>
      <w:r w:rsidR="00AE736A">
        <w:rPr>
          <w:rFonts w:ascii="Century Gothic" w:hAnsi="Century Gothic" w:cs="Century Gothic"/>
          <w:sz w:val="18"/>
          <w:szCs w:val="18"/>
        </w:rPr>
        <w:t>t</w:t>
      </w:r>
      <w:proofErr w:type="spellEnd"/>
      <w:r w:rsidR="00A507A4">
        <w:rPr>
          <w:rFonts w:ascii="Century Gothic" w:hAnsi="Century Gothic" w:cs="Century Gothic"/>
          <w:bCs/>
          <w:sz w:val="18"/>
          <w:szCs w:val="18"/>
        </w:rPr>
        <w:t>, Alternate</w:t>
      </w:r>
    </w:p>
    <w:p w:rsidR="009F6E5A" w:rsidRDefault="009F6E5A" w:rsidP="009F6E5A">
      <w:pPr>
        <w:rPr>
          <w:rFonts w:ascii="Century Gothic" w:hAnsi="Century Gothic" w:cs="Century Gothic"/>
          <w:bCs/>
          <w:sz w:val="18"/>
          <w:szCs w:val="18"/>
        </w:rPr>
      </w:pPr>
      <w:r>
        <w:rPr>
          <w:rFonts w:ascii="Century Gothic" w:hAnsi="Century Gothic" w:cs="Century Gothic"/>
          <w:bCs/>
          <w:sz w:val="18"/>
          <w:szCs w:val="18"/>
        </w:rPr>
        <w:tab/>
      </w:r>
    </w:p>
    <w:p w:rsidR="00632651" w:rsidRPr="00FD194E" w:rsidRDefault="00BD1830" w:rsidP="00FF7A26">
      <w:pPr>
        <w:ind w:left="720" w:hanging="360"/>
        <w:rPr>
          <w:rFonts w:ascii="Century Gothic" w:hAnsi="Century Gothic" w:cs="Century Gothic"/>
          <w:bCs/>
          <w:sz w:val="18"/>
          <w:szCs w:val="18"/>
        </w:rPr>
      </w:pPr>
      <w:r w:rsidRPr="00ED63E1">
        <w:rPr>
          <w:rFonts w:ascii="Century Gothic" w:hAnsi="Century Gothic" w:cs="Century Gothic"/>
          <w:b/>
          <w:bCs/>
          <w:sz w:val="18"/>
          <w:szCs w:val="18"/>
        </w:rPr>
        <w:t>STAFF PRESENT:</w:t>
      </w:r>
      <w:r w:rsidR="000834F7">
        <w:rPr>
          <w:rFonts w:ascii="Century Gothic" w:hAnsi="Century Gothic" w:cs="Century Gothic"/>
          <w:b/>
          <w:bCs/>
          <w:sz w:val="18"/>
          <w:szCs w:val="18"/>
        </w:rPr>
        <w:tab/>
      </w:r>
      <w:r w:rsidR="005B4117">
        <w:rPr>
          <w:rFonts w:ascii="Century Gothic" w:hAnsi="Century Gothic" w:cs="Century Gothic"/>
          <w:bCs/>
          <w:sz w:val="18"/>
          <w:szCs w:val="18"/>
        </w:rPr>
        <w:t xml:space="preserve">Joe Heard, Director of Planning &amp; Inspections </w:t>
      </w:r>
      <w:r w:rsidR="00FF7A26">
        <w:rPr>
          <w:rFonts w:ascii="Century Gothic" w:hAnsi="Century Gothic" w:cs="Century Gothic"/>
          <w:bCs/>
          <w:sz w:val="18"/>
          <w:szCs w:val="18"/>
        </w:rPr>
        <w:t xml:space="preserve">/ </w:t>
      </w:r>
      <w:r w:rsidR="00711863">
        <w:rPr>
          <w:rFonts w:ascii="Century Gothic" w:hAnsi="Century Gothic" w:cs="Century Gothic"/>
          <w:bCs/>
          <w:sz w:val="18"/>
          <w:szCs w:val="18"/>
        </w:rPr>
        <w:t>Steve Michael</w:t>
      </w:r>
      <w:r w:rsidR="007827F3">
        <w:rPr>
          <w:rFonts w:ascii="Century Gothic" w:hAnsi="Century Gothic" w:cs="Century Gothic"/>
          <w:bCs/>
          <w:sz w:val="18"/>
          <w:szCs w:val="18"/>
        </w:rPr>
        <w:t xml:space="preserve">, Town Attorney </w:t>
      </w:r>
    </w:p>
    <w:p w:rsidR="00E605DD" w:rsidRDefault="00E605DD" w:rsidP="00354C81">
      <w:pPr>
        <w:rPr>
          <w:rFonts w:ascii="Century Gothic" w:hAnsi="Century Gothic" w:cs="Century Gothic"/>
        </w:rPr>
      </w:pPr>
    </w:p>
    <w:p w:rsidR="009F6E5A" w:rsidRDefault="009F6E5A" w:rsidP="00354C81">
      <w:pPr>
        <w:rPr>
          <w:rFonts w:ascii="Century Gothic" w:hAnsi="Century Gothic" w:cs="Century Gothic"/>
        </w:rPr>
      </w:pPr>
    </w:p>
    <w:p w:rsidR="00BD1830" w:rsidRPr="00354AF2" w:rsidRDefault="00453A0A" w:rsidP="00ED77F7">
      <w:pPr>
        <w:jc w:val="both"/>
        <w:rPr>
          <w:rFonts w:ascii="Century Gothic" w:hAnsi="Century Gothic" w:cs="Century Gothic"/>
        </w:rPr>
      </w:pPr>
      <w:r w:rsidRPr="00354AF2">
        <w:rPr>
          <w:rFonts w:ascii="Century Gothic" w:hAnsi="Century Gothic" w:cs="Century Gothic"/>
          <w:b/>
          <w:bCs/>
        </w:rPr>
        <w:t>2</w:t>
      </w:r>
      <w:r w:rsidR="00ED77F7" w:rsidRPr="00354AF2">
        <w:rPr>
          <w:rFonts w:ascii="Century Gothic" w:hAnsi="Century Gothic" w:cs="Century Gothic"/>
          <w:b/>
          <w:bCs/>
        </w:rPr>
        <w:t>.</w:t>
      </w:r>
      <w:r w:rsidR="00BD1830" w:rsidRPr="00354AF2">
        <w:rPr>
          <w:rFonts w:ascii="Century Gothic" w:hAnsi="Century Gothic" w:cs="Century Gothic"/>
          <w:b/>
          <w:bCs/>
        </w:rPr>
        <w:tab/>
      </w:r>
      <w:r w:rsidR="00BD1830" w:rsidRPr="00354AF2">
        <w:rPr>
          <w:rFonts w:ascii="Century Gothic" w:hAnsi="Century Gothic" w:cs="Century Gothic"/>
          <w:b/>
          <w:bCs/>
          <w:u w:val="single"/>
        </w:rPr>
        <w:t>APPROVAL OF AGENDA</w:t>
      </w:r>
    </w:p>
    <w:p w:rsidR="00FD194E" w:rsidRDefault="00FD194E" w:rsidP="00F37E26">
      <w:pPr>
        <w:jc w:val="both"/>
        <w:rPr>
          <w:rFonts w:ascii="Century Gothic" w:hAnsi="Century Gothic" w:cs="Century Gothic"/>
        </w:rPr>
      </w:pPr>
    </w:p>
    <w:p w:rsidR="002E4103" w:rsidRPr="00354AF2" w:rsidRDefault="002E4103" w:rsidP="00F37E26">
      <w:pPr>
        <w:jc w:val="both"/>
        <w:rPr>
          <w:rFonts w:ascii="Century Gothic" w:hAnsi="Century Gothic" w:cs="Century Gothic"/>
        </w:rPr>
      </w:pPr>
      <w:r>
        <w:rPr>
          <w:rFonts w:ascii="Century Gothic" w:hAnsi="Century Gothic" w:cs="Century Gothic"/>
        </w:rPr>
        <w:t xml:space="preserve">Hearing no changes or amendments to the agenda, </w:t>
      </w:r>
      <w:r>
        <w:rPr>
          <w:rFonts w:ascii="Century Gothic" w:hAnsi="Century Gothic" w:cs="Century Gothic"/>
          <w:b/>
        </w:rPr>
        <w:t>the Chair declared the </w:t>
      </w:r>
      <w:r w:rsidRPr="001A6282">
        <w:rPr>
          <w:rFonts w:ascii="Century Gothic" w:hAnsi="Century Gothic" w:cs="Century Gothic"/>
          <w:b/>
        </w:rPr>
        <w:t xml:space="preserve">agenda </w:t>
      </w:r>
      <w:r>
        <w:rPr>
          <w:rFonts w:ascii="Century Gothic" w:hAnsi="Century Gothic" w:cs="Century Gothic"/>
          <w:b/>
        </w:rPr>
        <w:t>approved as submitted</w:t>
      </w:r>
      <w:r w:rsidRPr="001A6282">
        <w:rPr>
          <w:rFonts w:ascii="Century Gothic" w:hAnsi="Century Gothic" w:cs="Century Gothic"/>
          <w:b/>
        </w:rPr>
        <w:t>.</w:t>
      </w:r>
    </w:p>
    <w:p w:rsidR="00706B3B" w:rsidRDefault="00706B3B" w:rsidP="00B71D1B">
      <w:pPr>
        <w:jc w:val="both"/>
        <w:rPr>
          <w:rFonts w:ascii="Century Gothic" w:hAnsi="Century Gothic" w:cs="Century Gothic"/>
        </w:rPr>
      </w:pPr>
    </w:p>
    <w:p w:rsidR="00711863" w:rsidRDefault="00711863" w:rsidP="00B71D1B">
      <w:pPr>
        <w:jc w:val="both"/>
        <w:rPr>
          <w:rFonts w:ascii="Century Gothic" w:hAnsi="Century Gothic" w:cs="Century Gothic"/>
        </w:rPr>
      </w:pPr>
    </w:p>
    <w:p w:rsidR="002E4103" w:rsidRDefault="002E4103" w:rsidP="00B71D1B">
      <w:pPr>
        <w:jc w:val="both"/>
        <w:rPr>
          <w:rFonts w:ascii="Century Gothic" w:hAnsi="Century Gothic" w:cs="Century Gothic"/>
        </w:rPr>
      </w:pPr>
    </w:p>
    <w:p w:rsidR="002E4103" w:rsidRDefault="002E4103" w:rsidP="00B71D1B">
      <w:pPr>
        <w:jc w:val="both"/>
        <w:rPr>
          <w:rFonts w:ascii="Century Gothic" w:hAnsi="Century Gothic" w:cs="Century Gothic"/>
        </w:rPr>
      </w:pPr>
    </w:p>
    <w:p w:rsidR="00711863" w:rsidRDefault="00711863" w:rsidP="00711863">
      <w:pPr>
        <w:jc w:val="center"/>
        <w:rPr>
          <w:rFonts w:ascii="Century Gothic" w:hAnsi="Century Gothic" w:cs="Century Gothic"/>
          <w:b/>
        </w:rPr>
      </w:pPr>
      <w:r w:rsidRPr="00711863">
        <w:rPr>
          <w:rFonts w:ascii="Century Gothic" w:hAnsi="Century Gothic" w:cs="Century Gothic"/>
          <w:b/>
        </w:rPr>
        <w:t>Page 1</w:t>
      </w:r>
    </w:p>
    <w:p w:rsidR="002E4103" w:rsidRDefault="002E4103">
      <w:pPr>
        <w:widowControl/>
        <w:overflowPunct/>
        <w:autoSpaceDE/>
        <w:autoSpaceDN/>
        <w:adjustRightInd/>
        <w:rPr>
          <w:rFonts w:ascii="Century Gothic" w:hAnsi="Century Gothic" w:cs="Century Gothic"/>
          <w:b/>
        </w:rPr>
      </w:pPr>
      <w:r>
        <w:rPr>
          <w:rFonts w:ascii="Century Gothic" w:hAnsi="Century Gothic" w:cs="Century Gothic"/>
          <w:b/>
        </w:rPr>
        <w:br w:type="page"/>
      </w:r>
    </w:p>
    <w:p w:rsidR="00767DDA" w:rsidRPr="00677828" w:rsidRDefault="00767DDA" w:rsidP="002E4103">
      <w:pPr>
        <w:widowControl/>
        <w:overflowPunct/>
        <w:autoSpaceDE/>
        <w:autoSpaceDN/>
        <w:adjustRightInd/>
        <w:rPr>
          <w:rFonts w:ascii="Century Gothic" w:hAnsi="Century Gothic" w:cs="Century Gothic"/>
          <w:b/>
        </w:rPr>
      </w:pPr>
      <w:r>
        <w:rPr>
          <w:rFonts w:ascii="Century Gothic" w:hAnsi="Century Gothic" w:cs="Century Gothic"/>
          <w:b/>
        </w:rPr>
        <w:lastRenderedPageBreak/>
        <w:t>3</w:t>
      </w:r>
      <w:r w:rsidRPr="001A6282">
        <w:rPr>
          <w:rFonts w:ascii="Century Gothic" w:hAnsi="Century Gothic" w:cs="Century Gothic"/>
          <w:b/>
        </w:rPr>
        <w:t>.</w:t>
      </w:r>
      <w:r w:rsidRPr="001A6282">
        <w:rPr>
          <w:rFonts w:ascii="Century Gothic" w:hAnsi="Century Gothic" w:cs="Century Gothic"/>
          <w:b/>
        </w:rPr>
        <w:tab/>
      </w:r>
      <w:r w:rsidRPr="001A6282">
        <w:rPr>
          <w:rFonts w:ascii="Century Gothic" w:hAnsi="Century Gothic" w:cs="Century Gothic"/>
          <w:b/>
          <w:u w:val="single"/>
        </w:rPr>
        <w:t>APPROVAL OF MINUTES</w:t>
      </w:r>
      <w:r w:rsidRPr="001A6282">
        <w:rPr>
          <w:rFonts w:ascii="Century Gothic" w:hAnsi="Century Gothic" w:cs="Century Gothic"/>
          <w:b/>
        </w:rPr>
        <w:t>:</w:t>
      </w:r>
    </w:p>
    <w:p w:rsidR="00767DDA" w:rsidRDefault="00767DDA" w:rsidP="00767DDA">
      <w:pPr>
        <w:jc w:val="both"/>
        <w:rPr>
          <w:rFonts w:ascii="Century Gothic" w:hAnsi="Century Gothic" w:cs="Century Gothic"/>
        </w:rPr>
      </w:pPr>
    </w:p>
    <w:p w:rsidR="00767DDA" w:rsidRDefault="00767DDA" w:rsidP="00767DDA">
      <w:pPr>
        <w:jc w:val="both"/>
        <w:rPr>
          <w:rFonts w:ascii="Century Gothic" w:hAnsi="Century Gothic" w:cs="Century Gothic"/>
          <w:b/>
        </w:rPr>
      </w:pPr>
      <w:proofErr w:type="gramStart"/>
      <w:r w:rsidRPr="001D1A37">
        <w:rPr>
          <w:rFonts w:ascii="Century Gothic" w:hAnsi="Century Gothic" w:cs="Century Gothic"/>
          <w:b/>
        </w:rPr>
        <w:t>a</w:t>
      </w:r>
      <w:proofErr w:type="gramEnd"/>
      <w:r w:rsidRPr="001D1A37">
        <w:rPr>
          <w:rFonts w:ascii="Century Gothic" w:hAnsi="Century Gothic" w:cs="Century Gothic"/>
          <w:b/>
        </w:rPr>
        <w:t>.</w:t>
      </w:r>
      <w:r w:rsidRPr="001D1A37">
        <w:rPr>
          <w:rFonts w:ascii="Century Gothic" w:hAnsi="Century Gothic" w:cs="Century Gothic"/>
          <w:b/>
        </w:rPr>
        <w:tab/>
      </w:r>
      <w:r w:rsidR="002E4103">
        <w:rPr>
          <w:rFonts w:ascii="Century Gothic" w:hAnsi="Century Gothic" w:cs="Century Gothic"/>
          <w:b/>
          <w:u w:val="single"/>
        </w:rPr>
        <w:t xml:space="preserve">January </w:t>
      </w:r>
      <w:r w:rsidR="0079272B">
        <w:rPr>
          <w:rFonts w:ascii="Century Gothic" w:hAnsi="Century Gothic" w:cs="Century Gothic"/>
          <w:b/>
          <w:u w:val="single"/>
        </w:rPr>
        <w:t>1</w:t>
      </w:r>
      <w:r w:rsidR="002E4103">
        <w:rPr>
          <w:rFonts w:ascii="Century Gothic" w:hAnsi="Century Gothic" w:cs="Century Gothic"/>
          <w:b/>
          <w:u w:val="single"/>
        </w:rPr>
        <w:t>6</w:t>
      </w:r>
      <w:r>
        <w:rPr>
          <w:rFonts w:ascii="Century Gothic" w:hAnsi="Century Gothic" w:cs="Century Gothic"/>
          <w:b/>
          <w:u w:val="single"/>
        </w:rPr>
        <w:t>, 201</w:t>
      </w:r>
      <w:r w:rsidR="002E4103">
        <w:rPr>
          <w:rFonts w:ascii="Century Gothic" w:hAnsi="Century Gothic" w:cs="Century Gothic"/>
          <w:b/>
          <w:u w:val="single"/>
        </w:rPr>
        <w:t>4</w:t>
      </w:r>
      <w:r>
        <w:rPr>
          <w:rFonts w:ascii="Century Gothic" w:hAnsi="Century Gothic" w:cs="Century Gothic"/>
          <w:b/>
          <w:u w:val="single"/>
        </w:rPr>
        <w:t xml:space="preserve"> </w:t>
      </w:r>
      <w:r w:rsidRPr="001D1A37">
        <w:rPr>
          <w:rFonts w:ascii="Century Gothic" w:hAnsi="Century Gothic" w:cs="Century Gothic"/>
          <w:b/>
          <w:u w:val="single"/>
        </w:rPr>
        <w:t>Meeting</w:t>
      </w:r>
      <w:r>
        <w:rPr>
          <w:rFonts w:ascii="Century Gothic" w:hAnsi="Century Gothic" w:cs="Century Gothic"/>
          <w:b/>
        </w:rPr>
        <w:t>.</w:t>
      </w:r>
      <w:r>
        <w:rPr>
          <w:rFonts w:ascii="Century Gothic" w:hAnsi="Century Gothic" w:cs="Century Gothic"/>
        </w:rPr>
        <w:t xml:space="preserve"> With hearing no </w:t>
      </w:r>
      <w:r w:rsidRPr="001A6282">
        <w:rPr>
          <w:rFonts w:ascii="Century Gothic" w:hAnsi="Century Gothic" w:cs="Century Gothic"/>
        </w:rPr>
        <w:t xml:space="preserve">changes </w:t>
      </w:r>
      <w:r>
        <w:rPr>
          <w:rFonts w:ascii="Century Gothic" w:hAnsi="Century Gothic" w:cs="Century Gothic"/>
        </w:rPr>
        <w:t>or corrections to the minutes</w:t>
      </w:r>
      <w:r w:rsidRPr="001A6282">
        <w:rPr>
          <w:rFonts w:ascii="Century Gothic" w:hAnsi="Century Gothic" w:cs="Century Gothic"/>
        </w:rPr>
        <w:t xml:space="preserve">, </w:t>
      </w:r>
      <w:r>
        <w:rPr>
          <w:rFonts w:ascii="Century Gothic" w:hAnsi="Century Gothic" w:cs="Century Gothic"/>
          <w:b/>
        </w:rPr>
        <w:t>Chairman </w:t>
      </w:r>
      <w:proofErr w:type="spellStart"/>
      <w:r>
        <w:rPr>
          <w:rFonts w:ascii="Century Gothic" w:hAnsi="Century Gothic" w:cs="Century Gothic"/>
          <w:b/>
        </w:rPr>
        <w:t>Northen</w:t>
      </w:r>
      <w:proofErr w:type="spellEnd"/>
      <w:r>
        <w:rPr>
          <w:rFonts w:ascii="Century Gothic" w:hAnsi="Century Gothic" w:cs="Century Gothic"/>
          <w:b/>
        </w:rPr>
        <w:t xml:space="preserve"> declared the minutes </w:t>
      </w:r>
      <w:r w:rsidR="00D74D29">
        <w:rPr>
          <w:rFonts w:ascii="Century Gothic" w:hAnsi="Century Gothic" w:cs="Century Gothic"/>
          <w:b/>
        </w:rPr>
        <w:t>approved</w:t>
      </w:r>
      <w:r w:rsidR="00C20FCD">
        <w:rPr>
          <w:rFonts w:ascii="Century Gothic" w:hAnsi="Century Gothic" w:cs="Century Gothic"/>
          <w:b/>
        </w:rPr>
        <w:t xml:space="preserve"> as submitted</w:t>
      </w:r>
      <w:r>
        <w:rPr>
          <w:rFonts w:ascii="Century Gothic" w:hAnsi="Century Gothic" w:cs="Century Gothic"/>
          <w:b/>
        </w:rPr>
        <w:t>.</w:t>
      </w:r>
      <w:r w:rsidRPr="001A6282">
        <w:rPr>
          <w:rFonts w:ascii="Century Gothic" w:hAnsi="Century Gothic" w:cs="Century Gothic"/>
          <w:b/>
        </w:rPr>
        <w:t xml:space="preserve"> </w:t>
      </w:r>
      <w:r>
        <w:rPr>
          <w:rFonts w:ascii="Century Gothic" w:hAnsi="Century Gothic" w:cs="Century Gothic"/>
          <w:b/>
        </w:rPr>
        <w:t xml:space="preserve">  </w:t>
      </w:r>
    </w:p>
    <w:p w:rsidR="00767DDA" w:rsidRDefault="00767DDA" w:rsidP="00B71D1B">
      <w:pPr>
        <w:jc w:val="both"/>
        <w:rPr>
          <w:rFonts w:ascii="Century Gothic" w:hAnsi="Century Gothic" w:cs="Century Gothic"/>
          <w:b/>
        </w:rPr>
      </w:pPr>
    </w:p>
    <w:p w:rsidR="00910CF5" w:rsidRDefault="00910CF5" w:rsidP="00B71D1B">
      <w:pPr>
        <w:jc w:val="both"/>
        <w:rPr>
          <w:rFonts w:ascii="Century Gothic" w:hAnsi="Century Gothic" w:cs="Century Gothic"/>
          <w:b/>
        </w:rPr>
      </w:pPr>
    </w:p>
    <w:p w:rsidR="00EF44E0" w:rsidRDefault="000C44E9" w:rsidP="00DE1DEA">
      <w:pPr>
        <w:widowControl/>
        <w:overflowPunct/>
        <w:autoSpaceDE/>
        <w:autoSpaceDN/>
        <w:adjustRightInd/>
        <w:rPr>
          <w:rFonts w:ascii="Century Gothic" w:hAnsi="Century Gothic" w:cs="Century Gothic"/>
          <w:b/>
        </w:rPr>
      </w:pPr>
      <w:r>
        <w:rPr>
          <w:rFonts w:ascii="Century Gothic" w:hAnsi="Century Gothic" w:cs="Century Gothic"/>
          <w:b/>
        </w:rPr>
        <w:t>4</w:t>
      </w:r>
      <w:r w:rsidR="0091304A" w:rsidRPr="001A6282">
        <w:rPr>
          <w:rFonts w:ascii="Century Gothic" w:hAnsi="Century Gothic" w:cs="Century Gothic"/>
          <w:b/>
        </w:rPr>
        <w:t>.</w:t>
      </w:r>
      <w:r w:rsidR="0091304A" w:rsidRPr="001A6282">
        <w:rPr>
          <w:rFonts w:ascii="Century Gothic" w:hAnsi="Century Gothic" w:cs="Century Gothic"/>
          <w:b/>
        </w:rPr>
        <w:tab/>
      </w:r>
      <w:r w:rsidR="00EF44E0">
        <w:rPr>
          <w:rFonts w:ascii="Century Gothic" w:hAnsi="Century Gothic" w:cs="Century Gothic"/>
          <w:b/>
          <w:u w:val="single"/>
        </w:rPr>
        <w:t>ADMINISTRATIVE REPORT</w:t>
      </w:r>
      <w:r w:rsidR="00EF44E0">
        <w:rPr>
          <w:rFonts w:ascii="Century Gothic" w:hAnsi="Century Gothic" w:cs="Century Gothic"/>
          <w:b/>
        </w:rPr>
        <w:t>:</w:t>
      </w:r>
    </w:p>
    <w:p w:rsidR="001058AA" w:rsidRDefault="001058AA" w:rsidP="00DE1DEA">
      <w:pPr>
        <w:widowControl/>
        <w:overflowPunct/>
        <w:autoSpaceDE/>
        <w:autoSpaceDN/>
        <w:adjustRightInd/>
        <w:rPr>
          <w:rFonts w:ascii="Century Gothic" w:hAnsi="Century Gothic" w:cs="Century Gothic"/>
        </w:rPr>
      </w:pPr>
    </w:p>
    <w:p w:rsidR="00005543" w:rsidRDefault="0079272B" w:rsidP="00552350">
      <w:pPr>
        <w:widowControl/>
        <w:overflowPunct/>
        <w:autoSpaceDE/>
        <w:autoSpaceDN/>
        <w:adjustRightInd/>
        <w:jc w:val="both"/>
        <w:rPr>
          <w:rFonts w:ascii="Century Gothic" w:hAnsi="Century Gothic" w:cs="Century Gothic"/>
        </w:rPr>
      </w:pPr>
      <w:r>
        <w:rPr>
          <w:rFonts w:ascii="Century Gothic" w:hAnsi="Century Gothic" w:cs="Century Gothic"/>
          <w:b/>
        </w:rPr>
        <w:t>a</w:t>
      </w:r>
      <w:r w:rsidR="00A92AB5">
        <w:rPr>
          <w:rFonts w:ascii="Century Gothic" w:hAnsi="Century Gothic" w:cs="Century Gothic"/>
          <w:b/>
        </w:rPr>
        <w:t>.</w:t>
      </w:r>
      <w:r w:rsidR="00A92AB5">
        <w:rPr>
          <w:rFonts w:ascii="Century Gothic" w:hAnsi="Century Gothic" w:cs="Century Gothic"/>
          <w:b/>
        </w:rPr>
        <w:tab/>
      </w:r>
      <w:r w:rsidR="00F863AF" w:rsidRPr="001A6282">
        <w:rPr>
          <w:rFonts w:ascii="Century Gothic" w:hAnsi="Century Gothic" w:cs="Century Gothic"/>
          <w:b/>
          <w:u w:val="single"/>
        </w:rPr>
        <w:t xml:space="preserve">Town Council Action from </w:t>
      </w:r>
      <w:r w:rsidR="00C20FCD">
        <w:rPr>
          <w:rFonts w:ascii="Century Gothic" w:hAnsi="Century Gothic" w:cs="Century Gothic"/>
          <w:b/>
          <w:u w:val="single"/>
        </w:rPr>
        <w:t>February 3</w:t>
      </w:r>
      <w:r>
        <w:rPr>
          <w:rFonts w:ascii="Century Gothic" w:hAnsi="Century Gothic" w:cs="Century Gothic"/>
          <w:b/>
          <w:u w:val="single"/>
        </w:rPr>
        <w:t>, 2014</w:t>
      </w:r>
      <w:r w:rsidR="006B4677">
        <w:rPr>
          <w:rFonts w:ascii="Century Gothic" w:hAnsi="Century Gothic" w:cs="Century Gothic"/>
          <w:b/>
          <w:u w:val="single"/>
        </w:rPr>
        <w:t xml:space="preserve"> </w:t>
      </w:r>
      <w:r w:rsidR="00DE1DEA">
        <w:rPr>
          <w:rFonts w:ascii="Century Gothic" w:hAnsi="Century Gothic" w:cs="Century Gothic"/>
          <w:b/>
          <w:u w:val="single"/>
        </w:rPr>
        <w:t>Meeting</w:t>
      </w:r>
      <w:r w:rsidR="00EF44E0">
        <w:rPr>
          <w:rFonts w:ascii="Century Gothic" w:hAnsi="Century Gothic" w:cs="Century Gothic"/>
          <w:b/>
        </w:rPr>
        <w:t xml:space="preserve">.  </w:t>
      </w:r>
      <w:r w:rsidR="00A37EDA">
        <w:rPr>
          <w:rFonts w:ascii="Century Gothic" w:hAnsi="Century Gothic" w:cs="Century Gothic"/>
        </w:rPr>
        <w:t xml:space="preserve">As a </w:t>
      </w:r>
      <w:r w:rsidR="0069204C">
        <w:rPr>
          <w:rFonts w:ascii="Century Gothic" w:hAnsi="Century Gothic" w:cs="Century Gothic"/>
        </w:rPr>
        <w:t xml:space="preserve">short </w:t>
      </w:r>
      <w:r w:rsidR="002927B7">
        <w:rPr>
          <w:rFonts w:ascii="Century Gothic" w:hAnsi="Century Gothic" w:cs="Century Gothic"/>
        </w:rPr>
        <w:t>summary</w:t>
      </w:r>
      <w:r w:rsidR="00552350">
        <w:rPr>
          <w:rFonts w:ascii="Century Gothic" w:hAnsi="Century Gothic" w:cs="Century Gothic"/>
        </w:rPr>
        <w:t xml:space="preserve"> of </w:t>
      </w:r>
      <w:r w:rsidR="00806418">
        <w:rPr>
          <w:rFonts w:ascii="Century Gothic" w:hAnsi="Century Gothic" w:cs="Century Gothic"/>
        </w:rPr>
        <w:t>action taken by </w:t>
      </w:r>
      <w:r w:rsidR="00E83615">
        <w:rPr>
          <w:rFonts w:ascii="Century Gothic" w:hAnsi="Century Gothic" w:cs="Century Gothic"/>
        </w:rPr>
        <w:t xml:space="preserve">Council </w:t>
      </w:r>
      <w:r w:rsidR="006A56A7">
        <w:rPr>
          <w:rFonts w:ascii="Century Gothic" w:hAnsi="Century Gothic" w:cs="Century Gothic"/>
        </w:rPr>
        <w:t xml:space="preserve">at its last </w:t>
      </w:r>
      <w:r w:rsidR="000A2957">
        <w:rPr>
          <w:rFonts w:ascii="Century Gothic" w:hAnsi="Century Gothic" w:cs="Century Gothic"/>
        </w:rPr>
        <w:t>meeting</w:t>
      </w:r>
      <w:r w:rsidR="000C43B7">
        <w:rPr>
          <w:rFonts w:ascii="Century Gothic" w:hAnsi="Century Gothic" w:cs="Century Gothic"/>
        </w:rPr>
        <w:t xml:space="preserve">, </w:t>
      </w:r>
      <w:r w:rsidR="00552350">
        <w:rPr>
          <w:rFonts w:ascii="Century Gothic" w:hAnsi="Century Gothic" w:cs="Century Gothic"/>
        </w:rPr>
        <w:t xml:space="preserve">Planner Heard </w:t>
      </w:r>
      <w:r w:rsidR="009F2011">
        <w:rPr>
          <w:rFonts w:ascii="Century Gothic" w:hAnsi="Century Gothic" w:cs="Century Gothic"/>
        </w:rPr>
        <w:t xml:space="preserve">brought forward </w:t>
      </w:r>
      <w:r w:rsidR="008C78AC">
        <w:rPr>
          <w:rFonts w:ascii="Century Gothic" w:hAnsi="Century Gothic" w:cs="Century Gothic"/>
        </w:rPr>
        <w:t xml:space="preserve">several </w:t>
      </w:r>
      <w:r w:rsidR="002658E4">
        <w:rPr>
          <w:rFonts w:ascii="Century Gothic" w:hAnsi="Century Gothic" w:cs="Century Gothic"/>
        </w:rPr>
        <w:t xml:space="preserve">planning </w:t>
      </w:r>
      <w:r w:rsidR="006029E6">
        <w:rPr>
          <w:rFonts w:ascii="Century Gothic" w:hAnsi="Century Gothic" w:cs="Century Gothic"/>
        </w:rPr>
        <w:t>items of </w:t>
      </w:r>
      <w:r w:rsidR="006D7E76">
        <w:rPr>
          <w:rFonts w:ascii="Century Gothic" w:hAnsi="Century Gothic" w:cs="Century Gothic"/>
        </w:rPr>
        <w:t>interest</w:t>
      </w:r>
      <w:r w:rsidR="00005543">
        <w:rPr>
          <w:rFonts w:ascii="Century Gothic" w:hAnsi="Century Gothic" w:cs="Century Gothic"/>
        </w:rPr>
        <w:t>:</w:t>
      </w:r>
    </w:p>
    <w:p w:rsidR="00C20FCD" w:rsidRDefault="008C78AC" w:rsidP="00E30196">
      <w:pPr>
        <w:pStyle w:val="ListParagraph"/>
        <w:widowControl/>
        <w:numPr>
          <w:ilvl w:val="0"/>
          <w:numId w:val="1"/>
        </w:numPr>
        <w:overflowPunct/>
        <w:autoSpaceDE/>
        <w:autoSpaceDN/>
        <w:adjustRightInd/>
        <w:ind w:left="720"/>
        <w:jc w:val="both"/>
        <w:rPr>
          <w:rFonts w:ascii="Century Gothic" w:hAnsi="Century Gothic" w:cs="Century Gothic"/>
        </w:rPr>
      </w:pPr>
      <w:r w:rsidRPr="00C20FCD">
        <w:rPr>
          <w:rFonts w:ascii="Century Gothic" w:hAnsi="Century Gothic" w:cs="Century Gothic"/>
        </w:rPr>
        <w:t xml:space="preserve">Council </w:t>
      </w:r>
      <w:r w:rsidR="00C20FCD" w:rsidRPr="00C20FCD">
        <w:rPr>
          <w:rFonts w:ascii="Century Gothic" w:hAnsi="Century Gothic" w:cs="Century Gothic"/>
        </w:rPr>
        <w:t xml:space="preserve">set </w:t>
      </w:r>
      <w:r w:rsidR="00C20FCD">
        <w:rPr>
          <w:rFonts w:ascii="Century Gothic" w:hAnsi="Century Gothic" w:cs="Century Gothic"/>
        </w:rPr>
        <w:t xml:space="preserve">March </w:t>
      </w:r>
      <w:r w:rsidR="00C20FCD" w:rsidRPr="00C20FCD">
        <w:rPr>
          <w:rFonts w:ascii="Century Gothic" w:hAnsi="Century Gothic" w:cs="Century Gothic"/>
        </w:rPr>
        <w:t xml:space="preserve">public hearing dates for </w:t>
      </w:r>
      <w:r w:rsidR="00C20FCD">
        <w:rPr>
          <w:rFonts w:ascii="Century Gothic" w:hAnsi="Century Gothic" w:cs="Century Gothic"/>
        </w:rPr>
        <w:t xml:space="preserve">two </w:t>
      </w:r>
      <w:r w:rsidR="00C20FCD" w:rsidRPr="00C20FCD">
        <w:rPr>
          <w:rFonts w:ascii="Century Gothic" w:hAnsi="Century Gothic" w:cs="Century Gothic"/>
        </w:rPr>
        <w:t>amendments</w:t>
      </w:r>
      <w:r w:rsidR="00C20FCD">
        <w:rPr>
          <w:rFonts w:ascii="Century Gothic" w:hAnsi="Century Gothic" w:cs="Century Gothic"/>
        </w:rPr>
        <w:t xml:space="preserve">:  one </w:t>
      </w:r>
      <w:r w:rsidR="00C20FCD" w:rsidRPr="00C20FCD">
        <w:rPr>
          <w:rFonts w:ascii="Century Gothic" w:hAnsi="Century Gothic" w:cs="Century Gothic"/>
        </w:rPr>
        <w:t>deal</w:t>
      </w:r>
      <w:r w:rsidR="00C20FCD">
        <w:rPr>
          <w:rFonts w:ascii="Century Gothic" w:hAnsi="Century Gothic" w:cs="Century Gothic"/>
        </w:rPr>
        <w:t>s</w:t>
      </w:r>
      <w:r w:rsidR="00C20FCD" w:rsidRPr="00C20FCD">
        <w:rPr>
          <w:rFonts w:ascii="Century Gothic" w:hAnsi="Century Gothic" w:cs="Century Gothic"/>
        </w:rPr>
        <w:t xml:space="preserve"> with </w:t>
      </w:r>
      <w:r w:rsidR="00C20FCD">
        <w:rPr>
          <w:rFonts w:ascii="Century Gothic" w:hAnsi="Century Gothic" w:cs="Century Gothic"/>
        </w:rPr>
        <w:t>c</w:t>
      </w:r>
      <w:r w:rsidR="00C20FCD" w:rsidRPr="00C20FCD">
        <w:rPr>
          <w:rFonts w:ascii="Century Gothic" w:hAnsi="Century Gothic" w:cs="Century Gothic"/>
        </w:rPr>
        <w:t>hanges to the Sound Waters Extraterritorial Jurisdiction District</w:t>
      </w:r>
      <w:r w:rsidR="00C20FCD">
        <w:rPr>
          <w:rFonts w:ascii="Century Gothic" w:hAnsi="Century Gothic" w:cs="Century Gothic"/>
        </w:rPr>
        <w:t xml:space="preserve">, </w:t>
      </w:r>
      <w:r w:rsidR="00C20FCD" w:rsidRPr="00C20FCD">
        <w:rPr>
          <w:rFonts w:ascii="Century Gothic" w:hAnsi="Century Gothic" w:cs="Century Gothic"/>
        </w:rPr>
        <w:t xml:space="preserve">and </w:t>
      </w:r>
      <w:r w:rsidR="00C20FCD">
        <w:rPr>
          <w:rFonts w:ascii="Century Gothic" w:hAnsi="Century Gothic" w:cs="Century Gothic"/>
        </w:rPr>
        <w:t xml:space="preserve">the other, </w:t>
      </w:r>
      <w:r w:rsidR="00C20FCD" w:rsidRPr="00C20FCD">
        <w:rPr>
          <w:rFonts w:ascii="Century Gothic" w:hAnsi="Century Gothic" w:cs="Century Gothic"/>
        </w:rPr>
        <w:t>updat</w:t>
      </w:r>
      <w:r w:rsidR="00C20FCD">
        <w:rPr>
          <w:rFonts w:ascii="Century Gothic" w:hAnsi="Century Gothic" w:cs="Century Gothic"/>
        </w:rPr>
        <w:t>es</w:t>
      </w:r>
      <w:r w:rsidR="00C20FCD" w:rsidRPr="00C20FCD">
        <w:rPr>
          <w:rFonts w:ascii="Century Gothic" w:hAnsi="Century Gothic" w:cs="Century Gothic"/>
        </w:rPr>
        <w:t xml:space="preserve"> </w:t>
      </w:r>
      <w:r w:rsidR="00C20FCD">
        <w:rPr>
          <w:rFonts w:ascii="Century Gothic" w:hAnsi="Century Gothic" w:cs="Century Gothic"/>
        </w:rPr>
        <w:t>s</w:t>
      </w:r>
      <w:r w:rsidR="00C20FCD" w:rsidRPr="00C20FCD">
        <w:rPr>
          <w:rFonts w:ascii="Century Gothic" w:hAnsi="Century Gothic" w:cs="Century Gothic"/>
        </w:rPr>
        <w:t xml:space="preserve">ome </w:t>
      </w:r>
      <w:r w:rsidR="00C20FCD">
        <w:rPr>
          <w:rFonts w:ascii="Century Gothic" w:hAnsi="Century Gothic" w:cs="Century Gothic"/>
        </w:rPr>
        <w:t xml:space="preserve">board of adjustment </w:t>
      </w:r>
      <w:r w:rsidR="00C20FCD" w:rsidRPr="00C20FCD">
        <w:rPr>
          <w:rFonts w:ascii="Century Gothic" w:hAnsi="Century Gothic" w:cs="Century Gothic"/>
        </w:rPr>
        <w:t>standards, including notice of appeals and conditional use permits</w:t>
      </w:r>
      <w:r w:rsidR="00C20FCD">
        <w:rPr>
          <w:rFonts w:ascii="Century Gothic" w:hAnsi="Century Gothic" w:cs="Century Gothic"/>
        </w:rPr>
        <w:t xml:space="preserve">. These issues were recently reviewed by the Planning Board. </w:t>
      </w:r>
    </w:p>
    <w:p w:rsidR="00C20FCD" w:rsidRDefault="00C20FCD" w:rsidP="00E30196">
      <w:pPr>
        <w:pStyle w:val="ListParagraph"/>
        <w:widowControl/>
        <w:numPr>
          <w:ilvl w:val="0"/>
          <w:numId w:val="1"/>
        </w:numPr>
        <w:overflowPunct/>
        <w:autoSpaceDE/>
        <w:autoSpaceDN/>
        <w:adjustRightInd/>
        <w:ind w:left="720"/>
        <w:jc w:val="both"/>
        <w:rPr>
          <w:rFonts w:ascii="Century Gothic" w:hAnsi="Century Gothic" w:cs="Century Gothic"/>
        </w:rPr>
      </w:pPr>
      <w:r>
        <w:rPr>
          <w:rFonts w:ascii="Century Gothic" w:hAnsi="Century Gothic" w:cs="Century Gothic"/>
        </w:rPr>
        <w:t xml:space="preserve">Council went forward with preliminary design engineering related to repaving and widening Ridge Road. Bids </w:t>
      </w:r>
      <w:r w:rsidR="00731B4B">
        <w:rPr>
          <w:rFonts w:ascii="Century Gothic" w:hAnsi="Century Gothic" w:cs="Century Gothic"/>
        </w:rPr>
        <w:t xml:space="preserve">are </w:t>
      </w:r>
      <w:r>
        <w:rPr>
          <w:rFonts w:ascii="Century Gothic" w:hAnsi="Century Gothic" w:cs="Century Gothic"/>
        </w:rPr>
        <w:t>be</w:t>
      </w:r>
      <w:r w:rsidR="00731B4B">
        <w:rPr>
          <w:rFonts w:ascii="Century Gothic" w:hAnsi="Century Gothic" w:cs="Century Gothic"/>
        </w:rPr>
        <w:t>ing</w:t>
      </w:r>
      <w:r>
        <w:rPr>
          <w:rFonts w:ascii="Century Gothic" w:hAnsi="Century Gothic" w:cs="Century Gothic"/>
        </w:rPr>
        <w:t xml:space="preserve"> taken, with a</w:t>
      </w:r>
      <w:r w:rsidR="00731B4B">
        <w:rPr>
          <w:rFonts w:ascii="Century Gothic" w:hAnsi="Century Gothic" w:cs="Century Gothic"/>
        </w:rPr>
        <w:t xml:space="preserve"> decision anticipated in March and targeted completion before summer. </w:t>
      </w:r>
    </w:p>
    <w:p w:rsidR="00731B4B" w:rsidRPr="00731B4B" w:rsidRDefault="00731B4B" w:rsidP="00731B4B">
      <w:pPr>
        <w:pStyle w:val="ListParagraph"/>
        <w:widowControl/>
        <w:numPr>
          <w:ilvl w:val="0"/>
          <w:numId w:val="1"/>
        </w:numPr>
        <w:overflowPunct/>
        <w:autoSpaceDE/>
        <w:autoSpaceDN/>
        <w:adjustRightInd/>
        <w:ind w:left="720"/>
        <w:jc w:val="both"/>
        <w:rPr>
          <w:rFonts w:ascii="Century Gothic" w:hAnsi="Century Gothic" w:cs="Century Gothic"/>
        </w:rPr>
      </w:pPr>
      <w:r w:rsidRPr="00731B4B">
        <w:rPr>
          <w:rFonts w:ascii="Century Gothic" w:hAnsi="Century Gothic" w:cs="Century Gothic"/>
        </w:rPr>
        <w:t>With regard to the beach nourishment project, Council reviewed a draft map for the establish</w:t>
      </w:r>
      <w:r w:rsidR="00730C63">
        <w:rPr>
          <w:rFonts w:ascii="Century Gothic" w:hAnsi="Century Gothic" w:cs="Century Gothic"/>
        </w:rPr>
        <w:t>ment of</w:t>
      </w:r>
      <w:r w:rsidRPr="00731B4B">
        <w:rPr>
          <w:rFonts w:ascii="Century Gothic" w:hAnsi="Century Gothic" w:cs="Century Gothic"/>
        </w:rPr>
        <w:t xml:space="preserve"> “municipal service district</w:t>
      </w:r>
      <w:r w:rsidR="00730C63">
        <w:rPr>
          <w:rFonts w:ascii="Century Gothic" w:hAnsi="Century Gothic" w:cs="Century Gothic"/>
        </w:rPr>
        <w:t>s,” which ar</w:t>
      </w:r>
      <w:r w:rsidRPr="00731B4B">
        <w:rPr>
          <w:rFonts w:ascii="Century Gothic" w:hAnsi="Century Gothic" w:cs="Century Gothic"/>
        </w:rPr>
        <w:t xml:space="preserve">e special tax districts where the Town could place a higher tax rate (or tiers of tax rates) for specific capital improvement projects. </w:t>
      </w:r>
      <w:r>
        <w:rPr>
          <w:rFonts w:ascii="Century Gothic" w:hAnsi="Century Gothic" w:cs="Century Gothic"/>
        </w:rPr>
        <w:t>The process would first establi</w:t>
      </w:r>
      <w:r w:rsidR="00730C63">
        <w:rPr>
          <w:rFonts w:ascii="Century Gothic" w:hAnsi="Century Gothic" w:cs="Century Gothic"/>
        </w:rPr>
        <w:t>sh the actual district boundaries and then assign</w:t>
      </w:r>
      <w:r>
        <w:rPr>
          <w:rFonts w:ascii="Century Gothic" w:hAnsi="Century Gothic" w:cs="Century Gothic"/>
        </w:rPr>
        <w:t xml:space="preserve"> tax rate</w:t>
      </w:r>
      <w:r w:rsidR="00730C63">
        <w:rPr>
          <w:rFonts w:ascii="Century Gothic" w:hAnsi="Century Gothic" w:cs="Century Gothic"/>
        </w:rPr>
        <w:t>s at a later date during future budget proceedings</w:t>
      </w:r>
      <w:r>
        <w:rPr>
          <w:rFonts w:ascii="Century Gothic" w:hAnsi="Century Gothic" w:cs="Century Gothic"/>
        </w:rPr>
        <w:t xml:space="preserve">. Once the districts are established and taxes collected, the Town will have to begin to spend those monies within a year of its initiation. </w:t>
      </w:r>
    </w:p>
    <w:p w:rsidR="00C20FCD" w:rsidRPr="00C20FCD" w:rsidRDefault="00731B4B" w:rsidP="00E30196">
      <w:pPr>
        <w:pStyle w:val="ListParagraph"/>
        <w:widowControl/>
        <w:numPr>
          <w:ilvl w:val="0"/>
          <w:numId w:val="1"/>
        </w:numPr>
        <w:overflowPunct/>
        <w:autoSpaceDE/>
        <w:autoSpaceDN/>
        <w:adjustRightInd/>
        <w:ind w:left="720"/>
        <w:jc w:val="both"/>
        <w:rPr>
          <w:rFonts w:ascii="Century Gothic" w:hAnsi="Century Gothic" w:cs="Century Gothic"/>
        </w:rPr>
      </w:pPr>
      <w:r>
        <w:rPr>
          <w:rFonts w:ascii="Century Gothic" w:hAnsi="Century Gothic" w:cs="Century Gothic"/>
        </w:rPr>
        <w:t>Co</w:t>
      </w:r>
      <w:r w:rsidR="00730C63">
        <w:rPr>
          <w:rFonts w:ascii="Century Gothic" w:hAnsi="Century Gothic" w:cs="Century Gothic"/>
        </w:rPr>
        <w:t>uncil passed a resolution suppor</w:t>
      </w:r>
      <w:r>
        <w:rPr>
          <w:rFonts w:ascii="Century Gothic" w:hAnsi="Century Gothic" w:cs="Century Gothic"/>
        </w:rPr>
        <w:t xml:space="preserve">ting </w:t>
      </w:r>
      <w:r w:rsidR="00730C63">
        <w:rPr>
          <w:rFonts w:ascii="Century Gothic" w:hAnsi="Century Gothic" w:cs="Century Gothic"/>
        </w:rPr>
        <w:t xml:space="preserve">the submittal of </w:t>
      </w:r>
      <w:r>
        <w:rPr>
          <w:rFonts w:ascii="Century Gothic" w:hAnsi="Century Gothic" w:cs="Century Gothic"/>
        </w:rPr>
        <w:t xml:space="preserve">a </w:t>
      </w:r>
      <w:r w:rsidR="007B2827">
        <w:rPr>
          <w:rFonts w:ascii="Century Gothic" w:hAnsi="Century Gothic" w:cs="Century Gothic"/>
        </w:rPr>
        <w:t xml:space="preserve">CAMA </w:t>
      </w:r>
      <w:r>
        <w:rPr>
          <w:rFonts w:ascii="Century Gothic" w:hAnsi="Century Gothic" w:cs="Century Gothic"/>
        </w:rPr>
        <w:t xml:space="preserve">grant for an expansion of the public parking </w:t>
      </w:r>
      <w:r w:rsidR="00730C63">
        <w:rPr>
          <w:rFonts w:ascii="Century Gothic" w:hAnsi="Century Gothic" w:cs="Century Gothic"/>
        </w:rPr>
        <w:t xml:space="preserve">area </w:t>
      </w:r>
      <w:r>
        <w:rPr>
          <w:rFonts w:ascii="Century Gothic" w:hAnsi="Century Gothic" w:cs="Century Gothic"/>
        </w:rPr>
        <w:t xml:space="preserve">at the Lillian Street beach access. </w:t>
      </w:r>
    </w:p>
    <w:p w:rsidR="009E38A5" w:rsidRPr="009E38A5" w:rsidRDefault="009E38A5" w:rsidP="00176C70">
      <w:pPr>
        <w:widowControl/>
        <w:overflowPunct/>
        <w:autoSpaceDE/>
        <w:autoSpaceDN/>
        <w:adjustRightInd/>
        <w:jc w:val="both"/>
        <w:rPr>
          <w:rFonts w:ascii="Century Gothic" w:hAnsi="Century Gothic" w:cs="Century Gothic"/>
        </w:rPr>
      </w:pPr>
      <w:r>
        <w:rPr>
          <w:rFonts w:ascii="Century Gothic" w:hAnsi="Century Gothic" w:cs="Century Gothic"/>
        </w:rPr>
        <w:t xml:space="preserve"> </w:t>
      </w:r>
    </w:p>
    <w:p w:rsidR="00776898" w:rsidRPr="009E38A5" w:rsidRDefault="00776898" w:rsidP="009E38A5">
      <w:pPr>
        <w:widowControl/>
        <w:overflowPunct/>
        <w:autoSpaceDE/>
        <w:autoSpaceDN/>
        <w:adjustRightInd/>
        <w:jc w:val="both"/>
        <w:rPr>
          <w:rFonts w:ascii="Century Gothic" w:hAnsi="Century Gothic" w:cs="Century Gothic"/>
        </w:rPr>
      </w:pPr>
    </w:p>
    <w:p w:rsidR="00106662" w:rsidRPr="00B65AEF" w:rsidRDefault="00654EDC" w:rsidP="00B65AEF">
      <w:pPr>
        <w:widowControl/>
        <w:overflowPunct/>
        <w:autoSpaceDE/>
        <w:autoSpaceDN/>
        <w:adjustRightInd/>
        <w:rPr>
          <w:rFonts w:ascii="Century Gothic" w:hAnsi="Century Gothic" w:cs="Century Gothic"/>
          <w:b/>
          <w:color w:val="000000" w:themeColor="text1"/>
        </w:rPr>
      </w:pPr>
      <w:r>
        <w:rPr>
          <w:rFonts w:ascii="Century Gothic" w:hAnsi="Century Gothic" w:cs="Century Gothic"/>
          <w:b/>
          <w:color w:val="000000" w:themeColor="text1"/>
        </w:rPr>
        <w:t>5</w:t>
      </w:r>
      <w:r w:rsidR="00106662">
        <w:rPr>
          <w:rFonts w:ascii="Century Gothic" w:hAnsi="Century Gothic" w:cs="Century Gothic"/>
          <w:b/>
          <w:color w:val="000000" w:themeColor="text1"/>
        </w:rPr>
        <w:t>.</w:t>
      </w:r>
      <w:r w:rsidR="00CA4762">
        <w:rPr>
          <w:rFonts w:ascii="Century Gothic" w:hAnsi="Century Gothic" w:cs="Century Gothic"/>
          <w:b/>
          <w:color w:val="000000" w:themeColor="text1"/>
        </w:rPr>
        <w:tab/>
      </w:r>
      <w:r w:rsidR="007B2827" w:rsidRPr="007B2827">
        <w:rPr>
          <w:rFonts w:ascii="Century Gothic" w:hAnsi="Century Gothic" w:cs="Century Gothic"/>
          <w:b/>
          <w:color w:val="000000" w:themeColor="text1"/>
          <w:u w:val="single"/>
        </w:rPr>
        <w:t>SITE PLAN REVIEW</w:t>
      </w:r>
      <w:r w:rsidR="002E2D4D" w:rsidRPr="00126523">
        <w:rPr>
          <w:rFonts w:ascii="Century Gothic" w:hAnsi="Century Gothic" w:cs="Century Gothic"/>
          <w:b/>
          <w:color w:val="000000" w:themeColor="text1"/>
        </w:rPr>
        <w:t>:</w:t>
      </w:r>
    </w:p>
    <w:p w:rsidR="007B2827" w:rsidRDefault="007B2827" w:rsidP="007B2827">
      <w:pPr>
        <w:jc w:val="both"/>
        <w:rPr>
          <w:rFonts w:ascii="Century Gothic" w:hAnsi="Century Gothic" w:cs="Century Gothic"/>
        </w:rPr>
      </w:pPr>
    </w:p>
    <w:p w:rsidR="00E247BB" w:rsidRPr="00F22550" w:rsidRDefault="007B2827" w:rsidP="007B2827">
      <w:pPr>
        <w:jc w:val="both"/>
        <w:rPr>
          <w:rFonts w:ascii="Century Gothic" w:hAnsi="Century Gothic" w:cs="Century Gothic"/>
        </w:rPr>
      </w:pPr>
      <w:r w:rsidRPr="007B2827">
        <w:rPr>
          <w:rFonts w:ascii="Century Gothic" w:hAnsi="Century Gothic" w:cs="Century Gothic"/>
          <w:b/>
        </w:rPr>
        <w:t>a.</w:t>
      </w:r>
      <w:r w:rsidRPr="007B2827">
        <w:rPr>
          <w:rFonts w:ascii="Century Gothic" w:hAnsi="Century Gothic" w:cs="Century Gothic"/>
          <w:b/>
        </w:rPr>
        <w:tab/>
      </w:r>
      <w:r w:rsidRPr="007B2827">
        <w:rPr>
          <w:rFonts w:ascii="Century Gothic" w:hAnsi="Century Gothic" w:cs="Century Gothic"/>
          <w:b/>
          <w:u w:val="single"/>
        </w:rPr>
        <w:t>Evans &amp; Meads Law Office, 106 Ascension Drive</w:t>
      </w:r>
      <w:r>
        <w:rPr>
          <w:rFonts w:ascii="Century Gothic" w:hAnsi="Century Gothic" w:cs="Century Gothic"/>
          <w:b/>
        </w:rPr>
        <w:t>.</w:t>
      </w:r>
      <w:r w:rsidR="00F22550">
        <w:rPr>
          <w:rFonts w:ascii="Century Gothic" w:hAnsi="Century Gothic" w:cs="Century Gothic"/>
          <w:b/>
        </w:rPr>
        <w:t xml:space="preserve">  </w:t>
      </w:r>
      <w:r w:rsidR="00F22550">
        <w:rPr>
          <w:rFonts w:ascii="Century Gothic" w:hAnsi="Century Gothic" w:cs="Century Gothic"/>
        </w:rPr>
        <w:t xml:space="preserve">Planner Heard reviewed </w:t>
      </w:r>
      <w:r w:rsidR="003C65C9">
        <w:rPr>
          <w:rFonts w:ascii="Century Gothic" w:hAnsi="Century Gothic" w:cs="Century Gothic"/>
        </w:rPr>
        <w:t xml:space="preserve">in detail </w:t>
      </w:r>
      <w:r w:rsidR="00F22550">
        <w:rPr>
          <w:rFonts w:ascii="Century Gothic" w:hAnsi="Century Gothic" w:cs="Century Gothic"/>
        </w:rPr>
        <w:t>his</w:t>
      </w:r>
      <w:r w:rsidR="003C65C9">
        <w:rPr>
          <w:rFonts w:ascii="Century Gothic" w:hAnsi="Century Gothic" w:cs="Century Gothic"/>
        </w:rPr>
        <w:t xml:space="preserve"> staff </w:t>
      </w:r>
      <w:r w:rsidR="00F22550">
        <w:rPr>
          <w:rFonts w:ascii="Century Gothic" w:hAnsi="Century Gothic" w:cs="Century Gothic"/>
        </w:rPr>
        <w:t>memorandum dated February 13, 2014, which is entered into this record:</w:t>
      </w:r>
    </w:p>
    <w:p w:rsidR="007B2827" w:rsidRPr="007B2827" w:rsidRDefault="007B2827" w:rsidP="007B2827">
      <w:pPr>
        <w:jc w:val="both"/>
        <w:rPr>
          <w:rFonts w:ascii="Century Gothic" w:hAnsi="Century Gothic" w:cs="Century Gothic"/>
          <w:b/>
        </w:rPr>
      </w:pPr>
    </w:p>
    <w:p w:rsidR="00F22550" w:rsidRPr="00F22550" w:rsidRDefault="00F22550" w:rsidP="00F22550">
      <w:pPr>
        <w:pStyle w:val="BodyText"/>
        <w:jc w:val="both"/>
        <w:rPr>
          <w:rFonts w:ascii="Century Gothic" w:hAnsi="Century Gothic"/>
          <w:i/>
          <w:sz w:val="18"/>
          <w:szCs w:val="18"/>
        </w:rPr>
      </w:pPr>
      <w:r w:rsidRPr="00F22550">
        <w:rPr>
          <w:rFonts w:ascii="Century Gothic" w:hAnsi="Century Gothic"/>
          <w:b/>
          <w:bCs/>
          <w:i/>
          <w:sz w:val="18"/>
          <w:szCs w:val="18"/>
          <w:u w:val="single"/>
        </w:rPr>
        <w:t>Proposal</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rPr>
        <w:t xml:space="preserve">The applicant is requesting site plan approval to construct a law office at 106 Ascension Drive.  </w:t>
      </w:r>
      <w:r w:rsidR="00632421">
        <w:rPr>
          <w:rFonts w:ascii="Century Gothic" w:hAnsi="Century Gothic"/>
          <w:i/>
          <w:sz w:val="18"/>
          <w:szCs w:val="18"/>
        </w:rPr>
        <w:t>As </w:t>
      </w:r>
      <w:r w:rsidRPr="00F22550">
        <w:rPr>
          <w:rFonts w:ascii="Century Gothic" w:hAnsi="Century Gothic"/>
          <w:i/>
          <w:sz w:val="18"/>
          <w:szCs w:val="18"/>
        </w:rPr>
        <w:t>befits its location near the entrance to a residential neighborhood, the proposed o</w:t>
      </w:r>
      <w:r w:rsidR="00632421">
        <w:rPr>
          <w:rFonts w:ascii="Century Gothic" w:hAnsi="Century Gothic"/>
          <w:i/>
          <w:sz w:val="18"/>
          <w:szCs w:val="18"/>
        </w:rPr>
        <w:t>ffice building is designed at a </w:t>
      </w:r>
      <w:r w:rsidRPr="00F22550">
        <w:rPr>
          <w:rFonts w:ascii="Century Gothic" w:hAnsi="Century Gothic"/>
          <w:i/>
          <w:sz w:val="18"/>
          <w:szCs w:val="18"/>
        </w:rPr>
        <w:t>relatively modest scale that will be consistent with many residences in the neighborhood.  T</w:t>
      </w:r>
      <w:r w:rsidR="00632421">
        <w:rPr>
          <w:rFonts w:ascii="Century Gothic" w:hAnsi="Century Gothic"/>
          <w:i/>
          <w:sz w:val="18"/>
          <w:szCs w:val="18"/>
        </w:rPr>
        <w:t>he </w:t>
      </w:r>
      <w:r w:rsidRPr="00F22550">
        <w:rPr>
          <w:rFonts w:ascii="Century Gothic" w:hAnsi="Century Gothic"/>
          <w:i/>
          <w:sz w:val="18"/>
          <w:szCs w:val="18"/>
        </w:rPr>
        <w:t xml:space="preserve">proposed office building will be 3,250 square feet in size and contain up to ten (10) employees.  </w:t>
      </w:r>
    </w:p>
    <w:p w:rsidR="00F22550" w:rsidRPr="00F22550" w:rsidRDefault="00F22550" w:rsidP="00632421">
      <w:pPr>
        <w:pStyle w:val="BodyText"/>
        <w:ind w:firstLine="360"/>
        <w:jc w:val="both"/>
        <w:rPr>
          <w:rFonts w:ascii="Century Gothic" w:hAnsi="Century Gothic"/>
          <w:bCs/>
          <w:i/>
          <w:sz w:val="18"/>
          <w:szCs w:val="18"/>
        </w:rPr>
      </w:pPr>
      <w:r w:rsidRPr="00F22550">
        <w:rPr>
          <w:rFonts w:ascii="Century Gothic" w:hAnsi="Century Gothic"/>
          <w:bCs/>
          <w:i/>
          <w:sz w:val="18"/>
          <w:szCs w:val="18"/>
        </w:rPr>
        <w:t>Proposed building elevations and floor plans are attached for your reference.</w:t>
      </w:r>
    </w:p>
    <w:p w:rsidR="00F22550" w:rsidRPr="00F22550" w:rsidRDefault="00F22550" w:rsidP="00F22550">
      <w:pPr>
        <w:pStyle w:val="BodyText"/>
        <w:jc w:val="both"/>
        <w:rPr>
          <w:rFonts w:ascii="Century Gothic" w:hAnsi="Century Gothic"/>
          <w:bCs/>
          <w:i/>
          <w:sz w:val="18"/>
          <w:szCs w:val="18"/>
        </w:rPr>
      </w:pPr>
    </w:p>
    <w:p w:rsidR="00F22550" w:rsidRPr="00F22550" w:rsidRDefault="00F22550" w:rsidP="00F22550">
      <w:pPr>
        <w:pStyle w:val="BodyText"/>
        <w:jc w:val="both"/>
        <w:rPr>
          <w:rFonts w:ascii="Century Gothic" w:hAnsi="Century Gothic"/>
          <w:b/>
          <w:i/>
          <w:sz w:val="18"/>
          <w:szCs w:val="18"/>
          <w:u w:val="single"/>
        </w:rPr>
      </w:pPr>
      <w:r w:rsidRPr="00F22550">
        <w:rPr>
          <w:rFonts w:ascii="Century Gothic" w:hAnsi="Century Gothic"/>
          <w:b/>
          <w:i/>
          <w:sz w:val="18"/>
          <w:szCs w:val="18"/>
          <w:u w:val="single"/>
        </w:rPr>
        <w:t>Background Information</w:t>
      </w:r>
    </w:p>
    <w:p w:rsidR="00F22550" w:rsidRPr="00F22550" w:rsidRDefault="00F22550" w:rsidP="00632421">
      <w:pPr>
        <w:pStyle w:val="BodyText"/>
        <w:ind w:firstLine="360"/>
        <w:jc w:val="both"/>
        <w:rPr>
          <w:rFonts w:ascii="Century Gothic" w:hAnsi="Century Gothic"/>
          <w:i/>
          <w:sz w:val="18"/>
          <w:szCs w:val="18"/>
        </w:rPr>
      </w:pPr>
      <w:r w:rsidRPr="00F22550">
        <w:rPr>
          <w:rFonts w:ascii="Century Gothic" w:hAnsi="Century Gothic"/>
          <w:i/>
          <w:sz w:val="18"/>
          <w:szCs w:val="18"/>
        </w:rPr>
        <w:t>The subject property is presently undeveloped and zoned Beach Commercial (BC-1).  The property is 27,148 square feet (0.62 acre) in size and somewhat L-shaped as the r</w:t>
      </w:r>
      <w:r w:rsidR="00632421">
        <w:rPr>
          <w:rFonts w:ascii="Century Gothic" w:hAnsi="Century Gothic"/>
          <w:i/>
          <w:sz w:val="18"/>
          <w:szCs w:val="18"/>
        </w:rPr>
        <w:t>ear half of the property widens </w:t>
      </w:r>
      <w:r w:rsidRPr="00F22550">
        <w:rPr>
          <w:rFonts w:ascii="Century Gothic" w:hAnsi="Century Gothic"/>
          <w:i/>
          <w:sz w:val="18"/>
          <w:szCs w:val="18"/>
        </w:rPr>
        <w:t>significantly.</w:t>
      </w:r>
    </w:p>
    <w:p w:rsidR="00F22550" w:rsidRPr="00F22550" w:rsidRDefault="00F22550" w:rsidP="00632421">
      <w:pPr>
        <w:pStyle w:val="BodyText"/>
        <w:ind w:firstLine="360"/>
        <w:jc w:val="both"/>
        <w:rPr>
          <w:rFonts w:ascii="Century Gothic" w:hAnsi="Century Gothic"/>
          <w:i/>
          <w:sz w:val="18"/>
          <w:szCs w:val="18"/>
        </w:rPr>
      </w:pPr>
      <w:r w:rsidRPr="00F22550">
        <w:rPr>
          <w:rFonts w:ascii="Century Gothic" w:hAnsi="Century Gothic"/>
          <w:i/>
          <w:sz w:val="18"/>
          <w:szCs w:val="18"/>
        </w:rPr>
        <w:t xml:space="preserve">The two abutting properties to the east are also zoned BC-1 and have frontage on N. </w:t>
      </w:r>
      <w:proofErr w:type="spellStart"/>
      <w:r w:rsidRPr="00F22550">
        <w:rPr>
          <w:rFonts w:ascii="Century Gothic" w:hAnsi="Century Gothic"/>
          <w:i/>
          <w:sz w:val="18"/>
          <w:szCs w:val="18"/>
        </w:rPr>
        <w:t>Croatan</w:t>
      </w:r>
      <w:proofErr w:type="spellEnd"/>
      <w:r w:rsidRPr="00F22550">
        <w:rPr>
          <w:rFonts w:ascii="Century Gothic" w:hAnsi="Century Gothic"/>
          <w:i/>
          <w:sz w:val="18"/>
          <w:szCs w:val="18"/>
        </w:rPr>
        <w:t xml:space="preserve"> Highway.  The southern of these properties contains the Sweet Frog </w:t>
      </w:r>
      <w:r w:rsidR="00C745ED">
        <w:rPr>
          <w:rFonts w:ascii="Century Gothic" w:hAnsi="Century Gothic"/>
          <w:i/>
          <w:sz w:val="18"/>
          <w:szCs w:val="18"/>
        </w:rPr>
        <w:t>Y</w:t>
      </w:r>
      <w:r w:rsidRPr="00F22550">
        <w:rPr>
          <w:rFonts w:ascii="Century Gothic" w:hAnsi="Century Gothic"/>
          <w:i/>
          <w:sz w:val="18"/>
          <w:szCs w:val="18"/>
        </w:rPr>
        <w:t xml:space="preserve">ogurt </w:t>
      </w:r>
      <w:r w:rsidR="00C745ED">
        <w:rPr>
          <w:rFonts w:ascii="Century Gothic" w:hAnsi="Century Gothic"/>
          <w:i/>
          <w:sz w:val="18"/>
          <w:szCs w:val="18"/>
        </w:rPr>
        <w:t>S</w:t>
      </w:r>
      <w:r w:rsidRPr="00F22550">
        <w:rPr>
          <w:rFonts w:ascii="Century Gothic" w:hAnsi="Century Gothic"/>
          <w:i/>
          <w:sz w:val="18"/>
          <w:szCs w:val="18"/>
        </w:rPr>
        <w:t xml:space="preserve">hop and the northern of these properties contains Atlantic Dentistry and other commercial/office uses.  Two parcels also </w:t>
      </w:r>
      <w:proofErr w:type="spellStart"/>
      <w:r w:rsidRPr="00F22550">
        <w:rPr>
          <w:rFonts w:ascii="Century Gothic" w:hAnsi="Century Gothic"/>
          <w:i/>
          <w:sz w:val="18"/>
          <w:szCs w:val="18"/>
        </w:rPr>
        <w:t>abut</w:t>
      </w:r>
      <w:proofErr w:type="spellEnd"/>
      <w:r w:rsidRPr="00F22550">
        <w:rPr>
          <w:rFonts w:ascii="Century Gothic" w:hAnsi="Century Gothic"/>
          <w:i/>
          <w:sz w:val="18"/>
          <w:szCs w:val="18"/>
        </w:rPr>
        <w:t xml:space="preserve"> the northern (rear) property line.  One of these parcels has frontage on N. </w:t>
      </w:r>
      <w:proofErr w:type="spellStart"/>
      <w:r w:rsidRPr="00F22550">
        <w:rPr>
          <w:rFonts w:ascii="Century Gothic" w:hAnsi="Century Gothic"/>
          <w:i/>
          <w:sz w:val="18"/>
          <w:szCs w:val="18"/>
        </w:rPr>
        <w:t>Croatan</w:t>
      </w:r>
      <w:proofErr w:type="spellEnd"/>
      <w:r w:rsidRPr="00F22550">
        <w:rPr>
          <w:rFonts w:ascii="Century Gothic" w:hAnsi="Century Gothic"/>
          <w:i/>
          <w:sz w:val="18"/>
          <w:szCs w:val="18"/>
        </w:rPr>
        <w:t xml:space="preserve"> Highway, is zoned BC-1, and contains the </w:t>
      </w:r>
      <w:proofErr w:type="spellStart"/>
      <w:r w:rsidRPr="00F22550">
        <w:rPr>
          <w:rFonts w:ascii="Century Gothic" w:hAnsi="Century Gothic"/>
          <w:i/>
          <w:sz w:val="18"/>
          <w:szCs w:val="18"/>
        </w:rPr>
        <w:t>Harbour</w:t>
      </w:r>
      <w:proofErr w:type="spellEnd"/>
      <w:r w:rsidRPr="00F22550">
        <w:rPr>
          <w:rFonts w:ascii="Century Gothic" w:hAnsi="Century Gothic"/>
          <w:i/>
          <w:sz w:val="18"/>
          <w:szCs w:val="18"/>
        </w:rPr>
        <w:t xml:space="preserve"> Bay South shopping center (Trio, Diamonds &amp; Dunes, </w:t>
      </w:r>
      <w:r w:rsidR="00632421">
        <w:rPr>
          <w:rFonts w:ascii="Century Gothic" w:hAnsi="Century Gothic"/>
          <w:i/>
          <w:sz w:val="18"/>
          <w:szCs w:val="18"/>
        </w:rPr>
        <w:t>etc.).  The other lot fronts on </w:t>
      </w:r>
      <w:proofErr w:type="spellStart"/>
      <w:r w:rsidRPr="00F22550">
        <w:rPr>
          <w:rFonts w:ascii="Century Gothic" w:hAnsi="Century Gothic"/>
          <w:i/>
          <w:sz w:val="18"/>
          <w:szCs w:val="18"/>
        </w:rPr>
        <w:t>Harbour</w:t>
      </w:r>
      <w:proofErr w:type="spellEnd"/>
      <w:r w:rsidRPr="00F22550">
        <w:rPr>
          <w:rFonts w:ascii="Century Gothic" w:hAnsi="Century Gothic"/>
          <w:i/>
          <w:sz w:val="18"/>
          <w:szCs w:val="18"/>
        </w:rPr>
        <w:t xml:space="preserve"> Bay Drive, is zoned BR-1, and contains a playground for the </w:t>
      </w:r>
      <w:proofErr w:type="spellStart"/>
      <w:r w:rsidRPr="00F22550">
        <w:rPr>
          <w:rFonts w:ascii="Century Gothic" w:hAnsi="Century Gothic"/>
          <w:i/>
          <w:sz w:val="18"/>
          <w:szCs w:val="18"/>
        </w:rPr>
        <w:t>Harbour</w:t>
      </w:r>
      <w:proofErr w:type="spellEnd"/>
      <w:r w:rsidRPr="00F22550">
        <w:rPr>
          <w:rFonts w:ascii="Century Gothic" w:hAnsi="Century Gothic"/>
          <w:i/>
          <w:sz w:val="18"/>
          <w:szCs w:val="18"/>
        </w:rPr>
        <w:t xml:space="preserve"> Bay neighborhood.  </w:t>
      </w:r>
      <w:r w:rsidR="00632421">
        <w:rPr>
          <w:rFonts w:ascii="Century Gothic" w:hAnsi="Century Gothic"/>
          <w:i/>
          <w:sz w:val="18"/>
          <w:szCs w:val="18"/>
        </w:rPr>
        <w:t>The </w:t>
      </w:r>
      <w:r w:rsidRPr="00F22550">
        <w:rPr>
          <w:rFonts w:ascii="Century Gothic" w:hAnsi="Century Gothic"/>
          <w:i/>
          <w:sz w:val="18"/>
          <w:szCs w:val="18"/>
        </w:rPr>
        <w:t>adjoining property to the west is split-zoned BC-1/BR-1 and contains a single-family residence that was constructed in 2013.  Located to the south, directly across Ascension Drive, is another undeveloped parcel zoned BC-1.</w:t>
      </w:r>
    </w:p>
    <w:p w:rsidR="00632421" w:rsidRDefault="00632421">
      <w:pPr>
        <w:widowControl/>
        <w:overflowPunct/>
        <w:autoSpaceDE/>
        <w:autoSpaceDN/>
        <w:adjustRightInd/>
        <w:rPr>
          <w:rFonts w:ascii="Century Gothic" w:hAnsi="Century Gothic"/>
          <w:sz w:val="18"/>
          <w:szCs w:val="18"/>
        </w:rPr>
      </w:pPr>
      <w:r>
        <w:rPr>
          <w:rFonts w:ascii="Century Gothic" w:hAnsi="Century Gothic"/>
          <w:sz w:val="18"/>
          <w:szCs w:val="18"/>
        </w:rPr>
        <w:br w:type="page"/>
      </w:r>
    </w:p>
    <w:p w:rsidR="00F22550" w:rsidRPr="00632421" w:rsidRDefault="00F22550" w:rsidP="00F22550">
      <w:pPr>
        <w:jc w:val="both"/>
        <w:rPr>
          <w:rFonts w:ascii="Century Gothic" w:hAnsi="Century Gothic"/>
          <w:sz w:val="18"/>
          <w:szCs w:val="18"/>
        </w:rPr>
      </w:pPr>
    </w:p>
    <w:p w:rsidR="00F22550" w:rsidRPr="00F22550" w:rsidRDefault="00F22550" w:rsidP="00F22550">
      <w:pPr>
        <w:jc w:val="both"/>
        <w:rPr>
          <w:rFonts w:ascii="Century Gothic" w:hAnsi="Century Gothic"/>
          <w:b/>
          <w:i/>
          <w:sz w:val="18"/>
          <w:szCs w:val="18"/>
          <w:u w:val="single"/>
        </w:rPr>
      </w:pPr>
      <w:r w:rsidRPr="00F22550">
        <w:rPr>
          <w:rFonts w:ascii="Century Gothic" w:hAnsi="Century Gothic"/>
          <w:b/>
          <w:i/>
          <w:sz w:val="18"/>
          <w:szCs w:val="18"/>
          <w:u w:val="single"/>
        </w:rPr>
        <w:t>Staff Analysis</w:t>
      </w:r>
    </w:p>
    <w:p w:rsidR="00F22550" w:rsidRPr="00F22550" w:rsidRDefault="00F22550" w:rsidP="00632421">
      <w:pPr>
        <w:ind w:firstLine="360"/>
        <w:jc w:val="both"/>
        <w:rPr>
          <w:rFonts w:ascii="Century Gothic" w:hAnsi="Century Gothic"/>
          <w:i/>
          <w:sz w:val="18"/>
          <w:szCs w:val="18"/>
        </w:rPr>
      </w:pPr>
      <w:proofErr w:type="gramStart"/>
      <w:r w:rsidRPr="00F22550">
        <w:rPr>
          <w:rFonts w:ascii="Century Gothic" w:hAnsi="Century Gothic"/>
          <w:i/>
          <w:sz w:val="18"/>
          <w:szCs w:val="18"/>
          <w:u w:val="single"/>
        </w:rPr>
        <w:t>Proposed Use</w:t>
      </w:r>
      <w:r w:rsidRPr="00F22550">
        <w:rPr>
          <w:rFonts w:ascii="Century Gothic" w:hAnsi="Century Gothic"/>
          <w:i/>
          <w:sz w:val="18"/>
          <w:szCs w:val="18"/>
        </w:rPr>
        <w:t>:</w:t>
      </w:r>
      <w:r w:rsidR="00C745ED">
        <w:rPr>
          <w:rFonts w:ascii="Century Gothic" w:hAnsi="Century Gothic"/>
          <w:i/>
          <w:sz w:val="18"/>
          <w:szCs w:val="18"/>
        </w:rPr>
        <w:t xml:space="preserve"> </w:t>
      </w:r>
      <w:r w:rsidRPr="00F22550">
        <w:rPr>
          <w:rFonts w:ascii="Century Gothic" w:hAnsi="Century Gothic"/>
          <w:i/>
          <w:sz w:val="18"/>
          <w:szCs w:val="18"/>
        </w:rPr>
        <w:t xml:space="preserve"> Professional office.</w:t>
      </w:r>
      <w:proofErr w:type="gramEnd"/>
      <w:r w:rsidRPr="00F22550">
        <w:rPr>
          <w:rFonts w:ascii="Century Gothic" w:hAnsi="Century Gothic"/>
          <w:i/>
          <w:sz w:val="18"/>
          <w:szCs w:val="18"/>
        </w:rPr>
        <w:t xml:space="preserve">  </w:t>
      </w:r>
      <w:proofErr w:type="gramStart"/>
      <w:r w:rsidRPr="00F22550">
        <w:rPr>
          <w:rFonts w:ascii="Century Gothic" w:hAnsi="Century Gothic"/>
          <w:i/>
          <w:sz w:val="18"/>
          <w:szCs w:val="18"/>
        </w:rPr>
        <w:t>Permitted as a use of right in the BC-1 district.</w:t>
      </w:r>
      <w:proofErr w:type="gramEnd"/>
      <w:r w:rsidRPr="00F22550">
        <w:rPr>
          <w:rFonts w:ascii="Century Gothic" w:hAnsi="Century Gothic"/>
          <w:i/>
          <w:sz w:val="18"/>
          <w:szCs w:val="18"/>
        </w:rPr>
        <w:t xml:space="preserve">  </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u w:val="single"/>
        </w:rPr>
        <w:t>Lot Area</w:t>
      </w:r>
      <w:r w:rsidRPr="00F22550">
        <w:rPr>
          <w:rFonts w:ascii="Century Gothic" w:hAnsi="Century Gothic"/>
          <w:i/>
          <w:sz w:val="18"/>
          <w:szCs w:val="18"/>
        </w:rPr>
        <w:t>: The subject parcel is 27,148 square feet (0.62 acre) in size.  This acreage exceeds the minimum lot size of 15,000 square feet in the BC-1 district.</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u w:val="single"/>
        </w:rPr>
        <w:t>Lot Coverage</w:t>
      </w:r>
      <w:r w:rsidRPr="00F22550">
        <w:rPr>
          <w:rFonts w:ascii="Century Gothic" w:hAnsi="Century Gothic"/>
          <w:i/>
          <w:sz w:val="18"/>
          <w:szCs w:val="18"/>
        </w:rPr>
        <w:t xml:space="preserve">: </w:t>
      </w:r>
      <w:r w:rsidR="00C745ED">
        <w:rPr>
          <w:rFonts w:ascii="Century Gothic" w:hAnsi="Century Gothic"/>
          <w:i/>
          <w:sz w:val="18"/>
          <w:szCs w:val="18"/>
        </w:rPr>
        <w:t xml:space="preserve"> </w:t>
      </w:r>
      <w:r w:rsidRPr="00F22550">
        <w:rPr>
          <w:rFonts w:ascii="Century Gothic" w:hAnsi="Century Gothic"/>
          <w:i/>
          <w:sz w:val="18"/>
          <w:szCs w:val="18"/>
        </w:rPr>
        <w:t>With the proposed improvements, the total lot coverage for the subject property would be only 8,423 square feet (31.0%).  As the BC-1 district has a maximum lot coverage req</w:t>
      </w:r>
      <w:r w:rsidR="00632421">
        <w:rPr>
          <w:rFonts w:ascii="Century Gothic" w:hAnsi="Century Gothic"/>
          <w:i/>
          <w:sz w:val="18"/>
          <w:szCs w:val="18"/>
        </w:rPr>
        <w:t>uirement of 60%, the </w:t>
      </w:r>
      <w:r w:rsidRPr="00F22550">
        <w:rPr>
          <w:rFonts w:ascii="Century Gothic" w:hAnsi="Century Gothic"/>
          <w:i/>
          <w:sz w:val="18"/>
          <w:szCs w:val="18"/>
        </w:rPr>
        <w:t>proposed development complies with this standard.</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u w:val="single"/>
        </w:rPr>
        <w:t>Open Space</w:t>
      </w:r>
      <w:r w:rsidRPr="00F22550">
        <w:rPr>
          <w:rFonts w:ascii="Century Gothic" w:hAnsi="Century Gothic"/>
          <w:i/>
          <w:sz w:val="18"/>
          <w:szCs w:val="18"/>
        </w:rPr>
        <w:t>: 69.0% of the subject property would be considered open space.  This percentage exceeds the minimum requirement of 35%.</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u w:val="single"/>
        </w:rPr>
        <w:t>Building Height</w:t>
      </w:r>
      <w:r w:rsidRPr="00F22550">
        <w:rPr>
          <w:rFonts w:ascii="Century Gothic" w:hAnsi="Century Gothic"/>
          <w:i/>
          <w:sz w:val="18"/>
          <w:szCs w:val="18"/>
        </w:rPr>
        <w:t>:</w:t>
      </w:r>
      <w:r w:rsidR="00C745ED">
        <w:rPr>
          <w:rFonts w:ascii="Century Gothic" w:hAnsi="Century Gothic"/>
          <w:i/>
          <w:sz w:val="18"/>
          <w:szCs w:val="18"/>
        </w:rPr>
        <w:t xml:space="preserve"> </w:t>
      </w:r>
      <w:r w:rsidRPr="00F22550">
        <w:rPr>
          <w:rFonts w:ascii="Century Gothic" w:hAnsi="Century Gothic"/>
          <w:i/>
          <w:sz w:val="18"/>
          <w:szCs w:val="18"/>
        </w:rPr>
        <w:t xml:space="preserve"> The maximum building height in the BC-1 district is thirty-five feet (35’) from the existing grade to the peak of the roof.  The applicant is aware of this standard and has</w:t>
      </w:r>
      <w:r w:rsidR="00C745ED">
        <w:rPr>
          <w:rFonts w:ascii="Century Gothic" w:hAnsi="Century Gothic"/>
          <w:i/>
          <w:sz w:val="18"/>
          <w:szCs w:val="18"/>
        </w:rPr>
        <w:t xml:space="preserve"> no problem complying with </w:t>
      </w:r>
      <w:r w:rsidRPr="00F22550">
        <w:rPr>
          <w:rFonts w:ascii="Century Gothic" w:hAnsi="Century Gothic"/>
          <w:i/>
          <w:sz w:val="18"/>
          <w:szCs w:val="18"/>
        </w:rPr>
        <w:t>the maximum height standard.</w:t>
      </w:r>
    </w:p>
    <w:p w:rsidR="00F22550" w:rsidRPr="00F22550" w:rsidRDefault="00F22550" w:rsidP="00632421">
      <w:pPr>
        <w:ind w:firstLine="360"/>
        <w:jc w:val="both"/>
        <w:rPr>
          <w:rFonts w:ascii="Century Gothic" w:hAnsi="Century Gothic"/>
          <w:i/>
          <w:sz w:val="18"/>
          <w:szCs w:val="18"/>
        </w:rPr>
      </w:pPr>
      <w:r w:rsidRPr="00F22550">
        <w:rPr>
          <w:rFonts w:ascii="Century Gothic" w:hAnsi="Century Gothic"/>
          <w:i/>
          <w:sz w:val="18"/>
          <w:szCs w:val="18"/>
          <w:u w:val="single"/>
        </w:rPr>
        <w:t>Building Setbacks</w:t>
      </w:r>
      <w:r w:rsidRPr="00F22550">
        <w:rPr>
          <w:rFonts w:ascii="Century Gothic" w:hAnsi="Century Gothic"/>
          <w:i/>
          <w:sz w:val="18"/>
          <w:szCs w:val="18"/>
        </w:rPr>
        <w:t xml:space="preserve">: </w:t>
      </w:r>
      <w:r w:rsidR="00C745ED">
        <w:rPr>
          <w:rFonts w:ascii="Century Gothic" w:hAnsi="Century Gothic"/>
          <w:i/>
          <w:sz w:val="18"/>
          <w:szCs w:val="18"/>
        </w:rPr>
        <w:t xml:space="preserve"> T</w:t>
      </w:r>
      <w:r w:rsidRPr="00F22550">
        <w:rPr>
          <w:rFonts w:ascii="Century Gothic" w:hAnsi="Century Gothic"/>
          <w:i/>
          <w:sz w:val="18"/>
          <w:szCs w:val="18"/>
        </w:rPr>
        <w:t>he minimum building setbacks are as follows:</w:t>
      </w:r>
    </w:p>
    <w:p w:rsidR="00F22550" w:rsidRPr="00F22550" w:rsidRDefault="00F22550" w:rsidP="00632421">
      <w:pPr>
        <w:ind w:left="1080" w:firstLine="720"/>
        <w:jc w:val="both"/>
        <w:rPr>
          <w:rFonts w:ascii="Century Gothic" w:hAnsi="Century Gothic"/>
          <w:i/>
          <w:sz w:val="18"/>
          <w:szCs w:val="18"/>
        </w:rPr>
      </w:pPr>
      <w:r w:rsidRPr="00F22550">
        <w:rPr>
          <w:rFonts w:ascii="Century Gothic" w:hAnsi="Century Gothic"/>
          <w:i/>
          <w:sz w:val="18"/>
          <w:szCs w:val="18"/>
          <w:u w:val="single"/>
        </w:rPr>
        <w:t>Required</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u w:val="single"/>
        </w:rPr>
        <w:t>Proposed</w:t>
      </w:r>
    </w:p>
    <w:p w:rsidR="00F22550" w:rsidRPr="00F22550" w:rsidRDefault="00F22550" w:rsidP="00632421">
      <w:pPr>
        <w:ind w:left="720" w:firstLine="360"/>
        <w:jc w:val="both"/>
        <w:rPr>
          <w:rFonts w:ascii="Century Gothic" w:hAnsi="Century Gothic"/>
          <w:i/>
          <w:sz w:val="18"/>
          <w:szCs w:val="18"/>
        </w:rPr>
      </w:pPr>
      <w:r w:rsidRPr="00F22550">
        <w:rPr>
          <w:rFonts w:ascii="Century Gothic" w:hAnsi="Century Gothic"/>
          <w:i/>
          <w:sz w:val="18"/>
          <w:szCs w:val="18"/>
        </w:rPr>
        <w:t>Front</w:t>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15 feet</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98 feet</w:t>
      </w:r>
    </w:p>
    <w:p w:rsidR="00F22550" w:rsidRPr="00F22550" w:rsidRDefault="00F22550" w:rsidP="00632421">
      <w:pPr>
        <w:ind w:left="720" w:firstLine="360"/>
        <w:jc w:val="both"/>
        <w:rPr>
          <w:rFonts w:ascii="Century Gothic" w:hAnsi="Century Gothic"/>
          <w:i/>
          <w:sz w:val="18"/>
          <w:szCs w:val="18"/>
        </w:rPr>
      </w:pPr>
      <w:r w:rsidRPr="00F22550">
        <w:rPr>
          <w:rFonts w:ascii="Century Gothic" w:hAnsi="Century Gothic"/>
          <w:i/>
          <w:sz w:val="18"/>
          <w:szCs w:val="18"/>
        </w:rPr>
        <w:t>Rear</w:t>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20 feet</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76 feet</w:t>
      </w:r>
    </w:p>
    <w:p w:rsidR="00F22550" w:rsidRPr="00F22550" w:rsidRDefault="00F22550" w:rsidP="00632421">
      <w:pPr>
        <w:ind w:left="720" w:firstLine="360"/>
        <w:jc w:val="both"/>
        <w:rPr>
          <w:rFonts w:ascii="Century Gothic" w:hAnsi="Century Gothic"/>
          <w:i/>
          <w:sz w:val="18"/>
          <w:szCs w:val="18"/>
        </w:rPr>
      </w:pPr>
      <w:r w:rsidRPr="00F22550">
        <w:rPr>
          <w:rFonts w:ascii="Century Gothic" w:hAnsi="Century Gothic"/>
          <w:i/>
          <w:sz w:val="18"/>
          <w:szCs w:val="18"/>
        </w:rPr>
        <w:t>Sides</w:t>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10 feet</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rPr>
        <w:tab/>
      </w:r>
      <w:r w:rsidR="00C745ED">
        <w:rPr>
          <w:rFonts w:ascii="Century Gothic" w:hAnsi="Century Gothic"/>
          <w:i/>
          <w:sz w:val="18"/>
          <w:szCs w:val="18"/>
        </w:rPr>
        <w:t xml:space="preserve">  </w:t>
      </w:r>
      <w:r w:rsidRPr="00F22550">
        <w:rPr>
          <w:rFonts w:ascii="Century Gothic" w:hAnsi="Century Gothic"/>
          <w:i/>
          <w:sz w:val="18"/>
          <w:szCs w:val="18"/>
        </w:rPr>
        <w:t>14 feet (east)</w:t>
      </w:r>
    </w:p>
    <w:p w:rsidR="00F22550" w:rsidRPr="00F22550" w:rsidRDefault="00632421" w:rsidP="00F22550">
      <w:pPr>
        <w:jc w:val="both"/>
        <w:rPr>
          <w:rFonts w:ascii="Century Gothic" w:hAnsi="Century Gothic"/>
          <w:i/>
          <w:sz w:val="18"/>
          <w:szCs w:val="18"/>
        </w:rPr>
      </w:pP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00F22550" w:rsidRPr="00F22550">
        <w:rPr>
          <w:rFonts w:ascii="Century Gothic" w:hAnsi="Century Gothic"/>
          <w:i/>
          <w:sz w:val="18"/>
          <w:szCs w:val="18"/>
        </w:rPr>
        <w:tab/>
      </w:r>
      <w:r w:rsidR="00F22550" w:rsidRPr="00F22550">
        <w:rPr>
          <w:rFonts w:ascii="Century Gothic" w:hAnsi="Century Gothic"/>
          <w:i/>
          <w:sz w:val="18"/>
          <w:szCs w:val="18"/>
        </w:rPr>
        <w:tab/>
      </w:r>
      <w:r w:rsidR="00F22550" w:rsidRPr="00F22550">
        <w:rPr>
          <w:rFonts w:ascii="Century Gothic" w:hAnsi="Century Gothic"/>
          <w:i/>
          <w:sz w:val="18"/>
          <w:szCs w:val="18"/>
        </w:rPr>
        <w:tab/>
      </w:r>
      <w:r w:rsidR="00F22550" w:rsidRPr="00F22550">
        <w:rPr>
          <w:rFonts w:ascii="Century Gothic" w:hAnsi="Century Gothic"/>
          <w:i/>
          <w:sz w:val="18"/>
          <w:szCs w:val="18"/>
        </w:rPr>
        <w:tab/>
      </w:r>
      <w:r w:rsidR="00F22550" w:rsidRPr="00F22550">
        <w:rPr>
          <w:rFonts w:ascii="Century Gothic" w:hAnsi="Century Gothic"/>
          <w:i/>
          <w:sz w:val="18"/>
          <w:szCs w:val="18"/>
        </w:rPr>
        <w:tab/>
      </w:r>
      <w:r w:rsidR="00C745ED">
        <w:rPr>
          <w:rFonts w:ascii="Century Gothic" w:hAnsi="Century Gothic"/>
          <w:i/>
          <w:sz w:val="18"/>
          <w:szCs w:val="18"/>
        </w:rPr>
        <w:t xml:space="preserve">  </w:t>
      </w:r>
      <w:r w:rsidR="00F22550" w:rsidRPr="00F22550">
        <w:rPr>
          <w:rFonts w:ascii="Century Gothic" w:hAnsi="Century Gothic"/>
          <w:i/>
          <w:sz w:val="18"/>
          <w:szCs w:val="18"/>
        </w:rPr>
        <w:t>10 feet (west)</w:t>
      </w:r>
    </w:p>
    <w:p w:rsidR="00F22550" w:rsidRPr="00F22550" w:rsidRDefault="00F22550" w:rsidP="00632421">
      <w:pPr>
        <w:ind w:left="360" w:firstLine="360"/>
        <w:jc w:val="both"/>
        <w:rPr>
          <w:rFonts w:ascii="Century Gothic" w:hAnsi="Century Gothic"/>
          <w:i/>
          <w:sz w:val="18"/>
          <w:szCs w:val="18"/>
        </w:rPr>
      </w:pPr>
      <w:r w:rsidRPr="00F22550">
        <w:rPr>
          <w:rFonts w:ascii="Century Gothic" w:hAnsi="Century Gothic"/>
          <w:i/>
          <w:sz w:val="18"/>
          <w:szCs w:val="18"/>
        </w:rPr>
        <w:t>The proposed office building complies with the minimum setback standards to all</w:t>
      </w:r>
      <w:r w:rsidR="0007433B">
        <w:rPr>
          <w:rFonts w:ascii="Century Gothic" w:hAnsi="Century Gothic"/>
          <w:i/>
          <w:sz w:val="18"/>
          <w:szCs w:val="18"/>
        </w:rPr>
        <w:t xml:space="preserve"> boundaries of </w:t>
      </w:r>
      <w:r w:rsidRPr="00F22550">
        <w:rPr>
          <w:rFonts w:ascii="Century Gothic" w:hAnsi="Century Gothic"/>
          <w:i/>
          <w:sz w:val="18"/>
          <w:szCs w:val="18"/>
        </w:rPr>
        <w:t xml:space="preserve">the subject property.  </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Access</w:t>
      </w:r>
      <w:r w:rsidRPr="00F22550">
        <w:rPr>
          <w:rFonts w:ascii="Century Gothic" w:hAnsi="Century Gothic"/>
          <w:i/>
          <w:sz w:val="18"/>
          <w:szCs w:val="18"/>
        </w:rPr>
        <w:t xml:space="preserve">: </w:t>
      </w:r>
      <w:r w:rsidR="00C745ED">
        <w:rPr>
          <w:rFonts w:ascii="Century Gothic" w:hAnsi="Century Gothic"/>
          <w:i/>
          <w:sz w:val="18"/>
          <w:szCs w:val="18"/>
        </w:rPr>
        <w:t xml:space="preserve"> </w:t>
      </w:r>
      <w:r w:rsidRPr="00F22550">
        <w:rPr>
          <w:rFonts w:ascii="Century Gothic" w:hAnsi="Century Gothic"/>
          <w:i/>
          <w:sz w:val="18"/>
          <w:szCs w:val="18"/>
        </w:rPr>
        <w:t>The property is proposed to gain access from a single, 20 foot wide driveway off of Ascension Drive.  Ascension Drive is a Town-maintained street.</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The Town Engineer’s review letter notes that the dimensions of the turning radii at the driveway entrance should be provided.</w:t>
      </w:r>
    </w:p>
    <w:p w:rsidR="00F22550" w:rsidRPr="00F22550" w:rsidRDefault="00F22550" w:rsidP="0007433B">
      <w:pPr>
        <w:ind w:firstLine="360"/>
        <w:jc w:val="both"/>
        <w:rPr>
          <w:rFonts w:ascii="Century Gothic" w:hAnsi="Century Gothic"/>
          <w:i/>
          <w:sz w:val="18"/>
          <w:szCs w:val="18"/>
          <w:u w:val="single"/>
        </w:rPr>
      </w:pPr>
      <w:r w:rsidRPr="00F22550">
        <w:rPr>
          <w:rFonts w:ascii="Century Gothic" w:hAnsi="Century Gothic"/>
          <w:i/>
          <w:sz w:val="18"/>
          <w:szCs w:val="18"/>
          <w:u w:val="single"/>
        </w:rPr>
        <w:t>Parking</w:t>
      </w:r>
      <w:r w:rsidRPr="00F22550">
        <w:rPr>
          <w:rFonts w:ascii="Century Gothic" w:hAnsi="Century Gothic"/>
          <w:i/>
          <w:sz w:val="18"/>
          <w:szCs w:val="18"/>
        </w:rPr>
        <w:t>:</w:t>
      </w:r>
    </w:p>
    <w:p w:rsidR="00F22550" w:rsidRPr="00F22550" w:rsidRDefault="00F22550" w:rsidP="0007433B">
      <w:pPr>
        <w:ind w:left="360" w:firstLine="360"/>
        <w:jc w:val="both"/>
        <w:rPr>
          <w:rFonts w:ascii="Century Gothic" w:hAnsi="Century Gothic"/>
          <w:i/>
          <w:sz w:val="18"/>
          <w:szCs w:val="18"/>
        </w:rPr>
      </w:pPr>
      <w:r w:rsidRPr="00F22550">
        <w:rPr>
          <w:rFonts w:ascii="Century Gothic" w:hAnsi="Century Gothic"/>
          <w:i/>
          <w:sz w:val="18"/>
          <w:szCs w:val="18"/>
        </w:rPr>
        <w:t>The minimum number of parking spaces is calculated below:</w:t>
      </w:r>
    </w:p>
    <w:p w:rsidR="00F22550" w:rsidRPr="00F22550" w:rsidRDefault="00F22550" w:rsidP="0007433B">
      <w:pPr>
        <w:ind w:left="720" w:firstLine="360"/>
        <w:jc w:val="both"/>
        <w:rPr>
          <w:rFonts w:ascii="Century Gothic" w:hAnsi="Century Gothic"/>
          <w:i/>
          <w:sz w:val="18"/>
          <w:szCs w:val="18"/>
        </w:rPr>
      </w:pPr>
      <w:r w:rsidRPr="00F22550">
        <w:rPr>
          <w:rFonts w:ascii="Century Gothic" w:hAnsi="Century Gothic"/>
          <w:i/>
          <w:sz w:val="18"/>
          <w:szCs w:val="18"/>
          <w:u w:val="single"/>
        </w:rPr>
        <w:t>Parking Calculations</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u w:val="single"/>
        </w:rPr>
        <w:t># Required Spaces</w:t>
      </w:r>
    </w:p>
    <w:p w:rsidR="00F22550" w:rsidRPr="00F22550" w:rsidRDefault="00C745ED" w:rsidP="0007433B">
      <w:pPr>
        <w:ind w:left="1080"/>
        <w:jc w:val="both"/>
        <w:rPr>
          <w:rFonts w:ascii="Century Gothic" w:hAnsi="Century Gothic"/>
          <w:i/>
          <w:sz w:val="18"/>
          <w:szCs w:val="18"/>
        </w:rPr>
      </w:pPr>
      <w:r>
        <w:rPr>
          <w:rFonts w:ascii="Century Gothic" w:hAnsi="Century Gothic"/>
          <w:i/>
          <w:sz w:val="18"/>
          <w:szCs w:val="18"/>
        </w:rPr>
        <w:t xml:space="preserve">  </w:t>
      </w:r>
      <w:r w:rsidR="00F22550" w:rsidRPr="00F22550">
        <w:rPr>
          <w:rFonts w:ascii="Century Gothic" w:hAnsi="Century Gothic"/>
          <w:i/>
          <w:sz w:val="18"/>
          <w:szCs w:val="18"/>
        </w:rPr>
        <w:t>3,250 sq. ft. office</w:t>
      </w:r>
      <w:r w:rsidR="00F22550" w:rsidRPr="00F22550">
        <w:rPr>
          <w:rFonts w:ascii="Century Gothic" w:hAnsi="Century Gothic"/>
          <w:i/>
          <w:sz w:val="18"/>
          <w:szCs w:val="18"/>
        </w:rPr>
        <w:tab/>
        <w:t xml:space="preserve"> </w:t>
      </w:r>
    </w:p>
    <w:p w:rsidR="00F22550" w:rsidRPr="00F22550" w:rsidRDefault="00F22550" w:rsidP="0007433B">
      <w:pPr>
        <w:ind w:left="720" w:firstLine="360"/>
        <w:jc w:val="both"/>
        <w:rPr>
          <w:rFonts w:ascii="Century Gothic" w:hAnsi="Century Gothic"/>
          <w:i/>
          <w:sz w:val="18"/>
          <w:szCs w:val="18"/>
        </w:rPr>
      </w:pPr>
      <w:proofErr w:type="gramStart"/>
      <w:r w:rsidRPr="00F22550">
        <w:rPr>
          <w:rFonts w:ascii="Century Gothic" w:hAnsi="Century Gothic"/>
          <w:i/>
          <w:sz w:val="18"/>
          <w:szCs w:val="18"/>
        </w:rPr>
        <w:t>(1 space/300 sq. ft.)</w:t>
      </w:r>
      <w:proofErr w:type="gramEnd"/>
      <w:r w:rsidRPr="00F22550">
        <w:rPr>
          <w:rFonts w:ascii="Century Gothic" w:hAnsi="Century Gothic"/>
          <w:i/>
          <w:sz w:val="18"/>
          <w:szCs w:val="18"/>
        </w:rPr>
        <w:tab/>
      </w:r>
      <w:r w:rsidR="0007433B">
        <w:rPr>
          <w:rFonts w:ascii="Century Gothic" w:hAnsi="Century Gothic"/>
          <w:i/>
          <w:sz w:val="18"/>
          <w:szCs w:val="18"/>
        </w:rPr>
        <w:tab/>
      </w:r>
      <w:r w:rsidRPr="00F22550">
        <w:rPr>
          <w:rFonts w:ascii="Century Gothic" w:hAnsi="Century Gothic"/>
          <w:i/>
          <w:sz w:val="18"/>
          <w:szCs w:val="18"/>
        </w:rPr>
        <w:tab/>
        <w:t>10.8 spaces</w:t>
      </w:r>
    </w:p>
    <w:p w:rsidR="00F22550" w:rsidRPr="00F22550" w:rsidRDefault="00C745ED" w:rsidP="0007433B">
      <w:pPr>
        <w:ind w:left="720" w:firstLine="360"/>
        <w:jc w:val="both"/>
        <w:rPr>
          <w:rFonts w:ascii="Century Gothic" w:hAnsi="Century Gothic"/>
          <w:i/>
          <w:sz w:val="18"/>
          <w:szCs w:val="18"/>
        </w:rPr>
      </w:pPr>
      <w:r>
        <w:rPr>
          <w:rFonts w:ascii="Century Gothic" w:hAnsi="Century Gothic"/>
          <w:i/>
          <w:sz w:val="18"/>
          <w:szCs w:val="18"/>
        </w:rPr>
        <w:t xml:space="preserve">     </w:t>
      </w:r>
      <w:r w:rsidR="00F22550" w:rsidRPr="00F22550">
        <w:rPr>
          <w:rFonts w:ascii="Century Gothic" w:hAnsi="Century Gothic"/>
          <w:i/>
          <w:sz w:val="18"/>
          <w:szCs w:val="18"/>
        </w:rPr>
        <w:t>10 employees</w:t>
      </w:r>
      <w:r w:rsidR="00F22550" w:rsidRPr="00F22550">
        <w:rPr>
          <w:rFonts w:ascii="Century Gothic" w:hAnsi="Century Gothic"/>
          <w:i/>
          <w:sz w:val="18"/>
          <w:szCs w:val="18"/>
        </w:rPr>
        <w:tab/>
      </w:r>
      <w:r w:rsidR="00F22550" w:rsidRPr="00F22550">
        <w:rPr>
          <w:rFonts w:ascii="Century Gothic" w:hAnsi="Century Gothic"/>
          <w:i/>
          <w:sz w:val="18"/>
          <w:szCs w:val="18"/>
        </w:rPr>
        <w:tab/>
      </w:r>
      <w:r w:rsidR="00F22550" w:rsidRPr="00F22550">
        <w:rPr>
          <w:rFonts w:ascii="Century Gothic" w:hAnsi="Century Gothic"/>
          <w:i/>
          <w:sz w:val="18"/>
          <w:szCs w:val="18"/>
        </w:rPr>
        <w:tab/>
      </w:r>
    </w:p>
    <w:p w:rsidR="00F22550" w:rsidRPr="00F22550" w:rsidRDefault="00F22550" w:rsidP="0007433B">
      <w:pPr>
        <w:ind w:left="720" w:firstLine="360"/>
        <w:jc w:val="both"/>
        <w:rPr>
          <w:rFonts w:ascii="Century Gothic" w:hAnsi="Century Gothic"/>
          <w:i/>
          <w:sz w:val="18"/>
          <w:szCs w:val="18"/>
          <w:u w:val="single"/>
        </w:rPr>
      </w:pPr>
      <w:r w:rsidRPr="00F22550">
        <w:rPr>
          <w:rFonts w:ascii="Century Gothic" w:hAnsi="Century Gothic"/>
          <w:i/>
          <w:sz w:val="18"/>
          <w:szCs w:val="18"/>
        </w:rPr>
        <w:t>(1 space/2 employees)</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u w:val="single"/>
        </w:rPr>
        <w:t xml:space="preserve">  5.0 spaces</w:t>
      </w:r>
    </w:p>
    <w:p w:rsidR="00F22550" w:rsidRPr="00F22550" w:rsidRDefault="00F22550" w:rsidP="0007433B">
      <w:pPr>
        <w:ind w:left="1800" w:firstLine="360"/>
        <w:jc w:val="both"/>
        <w:rPr>
          <w:rFonts w:ascii="Century Gothic" w:hAnsi="Century Gothic"/>
          <w:b/>
          <w:i/>
          <w:sz w:val="18"/>
          <w:szCs w:val="18"/>
        </w:rPr>
      </w:pPr>
      <w:r w:rsidRPr="00F22550">
        <w:rPr>
          <w:rFonts w:ascii="Century Gothic" w:hAnsi="Century Gothic"/>
          <w:b/>
          <w:i/>
          <w:sz w:val="18"/>
          <w:szCs w:val="18"/>
        </w:rPr>
        <w:t>TOTAL</w:t>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i/>
          <w:sz w:val="18"/>
          <w:szCs w:val="18"/>
        </w:rPr>
        <w:tab/>
      </w:r>
      <w:r w:rsidRPr="00F22550">
        <w:rPr>
          <w:rFonts w:ascii="Century Gothic" w:hAnsi="Century Gothic"/>
          <w:b/>
          <w:i/>
          <w:sz w:val="18"/>
          <w:szCs w:val="18"/>
        </w:rPr>
        <w:t xml:space="preserve">15.8 spaces </w:t>
      </w:r>
    </w:p>
    <w:p w:rsidR="00F22550" w:rsidRDefault="00F22550" w:rsidP="0007433B">
      <w:pPr>
        <w:ind w:left="2880" w:firstLine="720"/>
        <w:jc w:val="both"/>
        <w:rPr>
          <w:rFonts w:ascii="Century Gothic" w:hAnsi="Century Gothic"/>
          <w:b/>
          <w:i/>
          <w:sz w:val="18"/>
          <w:szCs w:val="18"/>
        </w:rPr>
      </w:pPr>
      <w:r w:rsidRPr="00F22550">
        <w:rPr>
          <w:rFonts w:ascii="Century Gothic" w:hAnsi="Century Gothic"/>
          <w:b/>
          <w:i/>
          <w:sz w:val="18"/>
          <w:szCs w:val="18"/>
        </w:rPr>
        <w:t>(</w:t>
      </w:r>
      <w:proofErr w:type="gramStart"/>
      <w:r w:rsidRPr="00F22550">
        <w:rPr>
          <w:rFonts w:ascii="Century Gothic" w:hAnsi="Century Gothic"/>
          <w:b/>
          <w:i/>
          <w:sz w:val="18"/>
          <w:szCs w:val="18"/>
        </w:rPr>
        <w:t>rounds</w:t>
      </w:r>
      <w:proofErr w:type="gramEnd"/>
      <w:r w:rsidRPr="00F22550">
        <w:rPr>
          <w:rFonts w:ascii="Century Gothic" w:hAnsi="Century Gothic"/>
          <w:b/>
          <w:i/>
          <w:sz w:val="18"/>
          <w:szCs w:val="18"/>
        </w:rPr>
        <w:t xml:space="preserve"> up to a minimum of 16 parking spaces required)</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The proposed parking area contains sixteen (16) parking spaces, which complies with the minimum parking requirements for the site.</w:t>
      </w:r>
    </w:p>
    <w:p w:rsidR="0007433B" w:rsidRDefault="00F22550" w:rsidP="0007433B">
      <w:pPr>
        <w:ind w:firstLine="360"/>
        <w:jc w:val="both"/>
        <w:rPr>
          <w:rFonts w:ascii="Century Gothic" w:hAnsi="Century Gothic"/>
          <w:i/>
          <w:sz w:val="18"/>
          <w:szCs w:val="18"/>
        </w:rPr>
      </w:pPr>
      <w:r w:rsidRPr="00F22550">
        <w:rPr>
          <w:rFonts w:ascii="Century Gothic" w:hAnsi="Century Gothic"/>
          <w:i/>
          <w:sz w:val="18"/>
          <w:szCs w:val="18"/>
        </w:rPr>
        <w:t>ADA standards require that at least one (1) of the parking spaces be handicap accessible.</w:t>
      </w:r>
      <w:r w:rsidR="0007433B">
        <w:rPr>
          <w:rFonts w:ascii="Century Gothic" w:hAnsi="Century Gothic"/>
          <w:i/>
          <w:sz w:val="18"/>
          <w:szCs w:val="18"/>
        </w:rPr>
        <w:t xml:space="preserve">  The </w:t>
      </w:r>
      <w:r w:rsidRPr="00F22550">
        <w:rPr>
          <w:rFonts w:ascii="Century Gothic" w:hAnsi="Century Gothic"/>
          <w:i/>
          <w:sz w:val="18"/>
          <w:szCs w:val="18"/>
        </w:rPr>
        <w:t>applicants have provided two (2) handicap accessible parking spaces nearest to the handicap accessible ramp at the southeast corner of the building.</w:t>
      </w:r>
    </w:p>
    <w:p w:rsidR="00F22550" w:rsidRPr="00C745ED" w:rsidRDefault="00F22550" w:rsidP="0007433B">
      <w:pPr>
        <w:ind w:firstLine="360"/>
        <w:jc w:val="both"/>
        <w:rPr>
          <w:rFonts w:ascii="Century Gothic" w:hAnsi="Century Gothic"/>
          <w:i/>
          <w:sz w:val="18"/>
          <w:szCs w:val="18"/>
        </w:rPr>
      </w:pPr>
      <w:r w:rsidRPr="00F22550">
        <w:rPr>
          <w:rFonts w:ascii="Century Gothic" w:hAnsi="Century Gothic"/>
          <w:i/>
          <w:sz w:val="18"/>
          <w:szCs w:val="18"/>
        </w:rPr>
        <w:t>The Town Engineer’s review letter notes that the parking wheel stops should be shown at the edge of the parking to allow any overhang to occur over the adjoining landscaped area, not within the length of the 18’ parking spaces.</w:t>
      </w:r>
      <w:r w:rsidR="00C745ED" w:rsidRPr="00C745ED">
        <w:rPr>
          <w:rFonts w:ascii="Century Gothic" w:hAnsi="Century Gothic"/>
          <w:i/>
          <w:sz w:val="18"/>
          <w:szCs w:val="18"/>
        </w:rPr>
        <w:t xml:space="preserve"> </w:t>
      </w:r>
      <w:r w:rsidR="00C745ED">
        <w:rPr>
          <w:rFonts w:ascii="Century Gothic" w:hAnsi="Century Gothic"/>
          <w:i/>
          <w:sz w:val="18"/>
          <w:szCs w:val="18"/>
        </w:rPr>
        <w:t xml:space="preserve"> </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Buffers</w:t>
      </w:r>
      <w:r w:rsidRPr="00F22550">
        <w:rPr>
          <w:rFonts w:ascii="Century Gothic" w:hAnsi="Century Gothic"/>
          <w:i/>
          <w:sz w:val="18"/>
          <w:szCs w:val="18"/>
        </w:rPr>
        <w:t xml:space="preserve">: </w:t>
      </w:r>
      <w:r w:rsidR="007452C2">
        <w:rPr>
          <w:rFonts w:ascii="Century Gothic" w:hAnsi="Century Gothic"/>
          <w:i/>
          <w:sz w:val="18"/>
          <w:szCs w:val="18"/>
        </w:rPr>
        <w:t xml:space="preserve"> </w:t>
      </w:r>
      <w:r w:rsidRPr="00F22550">
        <w:rPr>
          <w:rFonts w:ascii="Century Gothic" w:hAnsi="Century Gothic"/>
          <w:i/>
          <w:sz w:val="18"/>
          <w:szCs w:val="18"/>
        </w:rPr>
        <w:t xml:space="preserve">Due to the extension of the Beach Commercial (BC-1) zoning onto the adjoining residential property to the west, the only area of the subject property subject to a buffer </w:t>
      </w:r>
      <w:r w:rsidR="0007433B">
        <w:rPr>
          <w:rFonts w:ascii="Century Gothic" w:hAnsi="Century Gothic"/>
          <w:i/>
          <w:sz w:val="18"/>
          <w:szCs w:val="18"/>
        </w:rPr>
        <w:t>is a small triangle located in </w:t>
      </w:r>
      <w:r w:rsidRPr="00F22550">
        <w:rPr>
          <w:rFonts w:ascii="Century Gothic" w:hAnsi="Century Gothic"/>
          <w:i/>
          <w:sz w:val="18"/>
          <w:szCs w:val="18"/>
        </w:rPr>
        <w:t>the southwest corner of the property.  As all structures and parking are</w:t>
      </w:r>
      <w:r w:rsidR="0007433B">
        <w:rPr>
          <w:rFonts w:ascii="Century Gothic" w:hAnsi="Century Gothic"/>
          <w:i/>
          <w:sz w:val="18"/>
          <w:szCs w:val="18"/>
        </w:rPr>
        <w:t>as have been located outside of </w:t>
      </w:r>
      <w:r w:rsidRPr="00F22550">
        <w:rPr>
          <w:rFonts w:ascii="Century Gothic" w:hAnsi="Century Gothic"/>
          <w:i/>
          <w:sz w:val="18"/>
          <w:szCs w:val="18"/>
        </w:rPr>
        <w:t>this buffer area, the proposed development is in compliance with the buffer requirements.</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Although not required, the applicants have proposed a row of landscaping along the western side of the office building to soften the appearance of the building and minimize</w:t>
      </w:r>
      <w:r w:rsidR="0007433B">
        <w:rPr>
          <w:rFonts w:ascii="Century Gothic" w:hAnsi="Century Gothic"/>
          <w:i/>
          <w:sz w:val="18"/>
          <w:szCs w:val="18"/>
        </w:rPr>
        <w:t xml:space="preserve"> its impact to the residence on </w:t>
      </w:r>
      <w:r w:rsidRPr="00F22550">
        <w:rPr>
          <w:rFonts w:ascii="Century Gothic" w:hAnsi="Century Gothic"/>
          <w:i/>
          <w:sz w:val="18"/>
          <w:szCs w:val="18"/>
        </w:rPr>
        <w:t>the adjoining property at 108 Ascension Drive.</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Trash Removal</w:t>
      </w:r>
      <w:r w:rsidRPr="00F22550">
        <w:rPr>
          <w:rFonts w:ascii="Century Gothic" w:hAnsi="Century Gothic"/>
          <w:i/>
          <w:sz w:val="18"/>
          <w:szCs w:val="18"/>
        </w:rPr>
        <w:t>: Rather than the use of a commercial dumpster, the app</w:t>
      </w:r>
      <w:r w:rsidR="0007433B">
        <w:rPr>
          <w:rFonts w:ascii="Century Gothic" w:hAnsi="Century Gothic"/>
          <w:i/>
          <w:sz w:val="18"/>
          <w:szCs w:val="18"/>
        </w:rPr>
        <w:t>licant is proposing to use roll </w:t>
      </w:r>
      <w:r w:rsidRPr="00F22550">
        <w:rPr>
          <w:rFonts w:ascii="Century Gothic" w:hAnsi="Century Gothic"/>
          <w:i/>
          <w:sz w:val="18"/>
          <w:szCs w:val="18"/>
        </w:rPr>
        <w:t>carts to accommodate trash removal needs.  Due to the relatively small scale of the business, the use of roll carts seems to be a viable alternative.</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Lighting</w:t>
      </w:r>
      <w:r w:rsidRPr="00F22550">
        <w:rPr>
          <w:rFonts w:ascii="Century Gothic" w:hAnsi="Century Gothic"/>
          <w:i/>
          <w:sz w:val="18"/>
          <w:szCs w:val="18"/>
        </w:rPr>
        <w:t xml:space="preserve">: The applicant plans to keep exterior site lighting to a minimum.  </w:t>
      </w:r>
      <w:r w:rsidR="0007433B">
        <w:rPr>
          <w:rFonts w:ascii="Century Gothic" w:hAnsi="Century Gothic"/>
          <w:i/>
          <w:sz w:val="18"/>
          <w:szCs w:val="18"/>
        </w:rPr>
        <w:t>The site plan notes that any </w:t>
      </w:r>
      <w:r w:rsidRPr="00F22550">
        <w:rPr>
          <w:rFonts w:ascii="Century Gothic" w:hAnsi="Century Gothic"/>
          <w:i/>
          <w:sz w:val="18"/>
          <w:szCs w:val="18"/>
        </w:rPr>
        <w:t>site lighting will be installed in compliance with the Town’s lighting standards.  A lighting plan must be approved prior to the issuance of a building permit.</w:t>
      </w:r>
    </w:p>
    <w:p w:rsidR="0007433B"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Signs</w:t>
      </w:r>
      <w:r w:rsidRPr="00F22550">
        <w:rPr>
          <w:rFonts w:ascii="Century Gothic" w:hAnsi="Century Gothic"/>
          <w:i/>
          <w:sz w:val="18"/>
          <w:szCs w:val="18"/>
        </w:rPr>
        <w:t>:</w:t>
      </w:r>
      <w:r w:rsidR="007B58DF">
        <w:rPr>
          <w:rFonts w:ascii="Century Gothic" w:hAnsi="Century Gothic"/>
          <w:i/>
          <w:sz w:val="18"/>
          <w:szCs w:val="18"/>
        </w:rPr>
        <w:t xml:space="preserve"> </w:t>
      </w:r>
      <w:r w:rsidRPr="00F22550">
        <w:rPr>
          <w:rFonts w:ascii="Century Gothic" w:hAnsi="Century Gothic"/>
          <w:i/>
          <w:sz w:val="18"/>
          <w:szCs w:val="18"/>
        </w:rPr>
        <w:t xml:space="preserve"> The location of a business sign is shown near the front of the property on the site plan.  Per the standards of the BC-1 zoning district, the applicant will be permitted to install a freestanding sign as large as 48 square feet in size and 14 feet in height.  Additional wall signs could be attached to the building itself.  </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lastRenderedPageBreak/>
        <w:t>A</w:t>
      </w:r>
      <w:r w:rsidR="0007433B">
        <w:rPr>
          <w:rFonts w:ascii="Century Gothic" w:hAnsi="Century Gothic"/>
          <w:i/>
          <w:sz w:val="18"/>
          <w:szCs w:val="18"/>
        </w:rPr>
        <w:t> </w:t>
      </w:r>
      <w:r w:rsidRPr="00F22550">
        <w:rPr>
          <w:rFonts w:ascii="Century Gothic" w:hAnsi="Century Gothic"/>
          <w:i/>
          <w:sz w:val="18"/>
          <w:szCs w:val="18"/>
        </w:rPr>
        <w:t>sign permit must be obtained from the Planning &amp; Inspections Department p</w:t>
      </w:r>
      <w:r w:rsidR="0007433B">
        <w:rPr>
          <w:rFonts w:ascii="Century Gothic" w:hAnsi="Century Gothic"/>
          <w:i/>
          <w:sz w:val="18"/>
          <w:szCs w:val="18"/>
        </w:rPr>
        <w:t>rior to installation of any </w:t>
      </w:r>
      <w:r w:rsidRPr="00F22550">
        <w:rPr>
          <w:rFonts w:ascii="Century Gothic" w:hAnsi="Century Gothic"/>
          <w:i/>
          <w:sz w:val="18"/>
          <w:szCs w:val="18"/>
        </w:rPr>
        <w:t>signs.</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Water Service</w:t>
      </w:r>
      <w:r w:rsidRPr="00F22550">
        <w:rPr>
          <w:rFonts w:ascii="Century Gothic" w:hAnsi="Century Gothic"/>
          <w:i/>
          <w:sz w:val="18"/>
          <w:szCs w:val="18"/>
        </w:rPr>
        <w:t>:</w:t>
      </w:r>
      <w:r w:rsidR="007B58DF">
        <w:rPr>
          <w:rFonts w:ascii="Century Gothic" w:hAnsi="Century Gothic"/>
          <w:i/>
          <w:sz w:val="18"/>
          <w:szCs w:val="18"/>
        </w:rPr>
        <w:t xml:space="preserve"> </w:t>
      </w:r>
      <w:r w:rsidRPr="00F22550">
        <w:rPr>
          <w:rFonts w:ascii="Century Gothic" w:hAnsi="Century Gothic"/>
          <w:i/>
          <w:sz w:val="18"/>
          <w:szCs w:val="18"/>
        </w:rPr>
        <w:t xml:space="preserve"> The project would involve the installation of a one inch (1”) water line running from the existing six inch (6”) water line at the street to the office building.  The Dare County Water Department must approve this connection prior to issuance of a building permit.</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There is an existing fire hydrant located nearly 100 feet to the east of the subject property that will serve the proposed development.</w:t>
      </w:r>
    </w:p>
    <w:p w:rsidR="00F22550" w:rsidRPr="00F22550" w:rsidRDefault="00F22550" w:rsidP="0007433B">
      <w:pPr>
        <w:ind w:firstLine="360"/>
        <w:jc w:val="both"/>
        <w:rPr>
          <w:rFonts w:ascii="Century Gothic" w:hAnsi="Century Gothic"/>
          <w:i/>
          <w:color w:val="000000"/>
          <w:sz w:val="18"/>
          <w:szCs w:val="18"/>
        </w:rPr>
      </w:pPr>
      <w:r w:rsidRPr="00F22550">
        <w:rPr>
          <w:rFonts w:ascii="Century Gothic" w:hAnsi="Century Gothic"/>
          <w:i/>
          <w:color w:val="000000"/>
          <w:sz w:val="18"/>
          <w:szCs w:val="18"/>
          <w:u w:val="single"/>
        </w:rPr>
        <w:t>Wastewater Disposal</w:t>
      </w:r>
      <w:r w:rsidRPr="00F22550">
        <w:rPr>
          <w:rFonts w:ascii="Century Gothic" w:hAnsi="Century Gothic"/>
          <w:i/>
          <w:color w:val="000000"/>
          <w:sz w:val="18"/>
          <w:szCs w:val="18"/>
        </w:rPr>
        <w:t xml:space="preserve">: </w:t>
      </w:r>
      <w:r w:rsidR="007B58DF">
        <w:rPr>
          <w:rFonts w:ascii="Century Gothic" w:hAnsi="Century Gothic"/>
          <w:i/>
          <w:color w:val="000000"/>
          <w:sz w:val="18"/>
          <w:szCs w:val="18"/>
        </w:rPr>
        <w:t xml:space="preserve"> </w:t>
      </w:r>
      <w:r w:rsidRPr="00F22550">
        <w:rPr>
          <w:rFonts w:ascii="Century Gothic" w:hAnsi="Century Gothic"/>
          <w:i/>
          <w:color w:val="000000"/>
          <w:sz w:val="18"/>
          <w:szCs w:val="18"/>
        </w:rPr>
        <w:t>Wastewater needs of the proposed development will be served by a private, individual septic system.  The applicant has submitted the proposed design of the septic system to the Dare County Environmental Health Department for review.  The Dare County Environmental Health Department must issue a permit for the proposed septic system prior to issuance of a building permit.</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Erosion &amp; Sediment Control</w:t>
      </w:r>
      <w:r w:rsidRPr="00F22550">
        <w:rPr>
          <w:rFonts w:ascii="Century Gothic" w:hAnsi="Century Gothic"/>
          <w:i/>
          <w:sz w:val="18"/>
          <w:szCs w:val="18"/>
        </w:rPr>
        <w:t>:</w:t>
      </w:r>
      <w:r w:rsidR="007B58DF">
        <w:rPr>
          <w:rFonts w:ascii="Century Gothic" w:hAnsi="Century Gothic"/>
          <w:i/>
          <w:sz w:val="18"/>
          <w:szCs w:val="18"/>
        </w:rPr>
        <w:t xml:space="preserve"> </w:t>
      </w:r>
      <w:r w:rsidRPr="00F22550">
        <w:rPr>
          <w:rFonts w:ascii="Century Gothic" w:hAnsi="Century Gothic"/>
          <w:i/>
          <w:sz w:val="18"/>
          <w:szCs w:val="18"/>
        </w:rPr>
        <w:t xml:space="preserve"> The applicant estimates that approximately 18,500 square feet (0.42 acre) of the site will be disturbed during the construction process.  With minor</w:t>
      </w:r>
      <w:r w:rsidR="0007433B">
        <w:rPr>
          <w:rFonts w:ascii="Century Gothic" w:hAnsi="Century Gothic"/>
          <w:i/>
          <w:sz w:val="18"/>
          <w:szCs w:val="18"/>
        </w:rPr>
        <w:t xml:space="preserve"> changes noted in the letter by </w:t>
      </w:r>
      <w:proofErr w:type="spellStart"/>
      <w:r w:rsidRPr="00F22550">
        <w:rPr>
          <w:rFonts w:ascii="Century Gothic" w:hAnsi="Century Gothic"/>
          <w:i/>
          <w:sz w:val="18"/>
          <w:szCs w:val="18"/>
        </w:rPr>
        <w:t>Anlauf</w:t>
      </w:r>
      <w:proofErr w:type="spellEnd"/>
      <w:r w:rsidRPr="00F22550">
        <w:rPr>
          <w:rFonts w:ascii="Century Gothic" w:hAnsi="Century Gothic"/>
          <w:i/>
          <w:sz w:val="18"/>
          <w:szCs w:val="18"/>
        </w:rPr>
        <w:t xml:space="preserve"> Engineering, the erosion and sediment control plan complies with the Town and State standards and can be approved.</w:t>
      </w:r>
    </w:p>
    <w:p w:rsidR="0007433B" w:rsidRDefault="00F22550" w:rsidP="0007433B">
      <w:pPr>
        <w:ind w:firstLine="360"/>
        <w:jc w:val="both"/>
        <w:rPr>
          <w:rFonts w:ascii="Century Gothic" w:hAnsi="Century Gothic"/>
          <w:i/>
          <w:sz w:val="18"/>
          <w:szCs w:val="18"/>
        </w:rPr>
      </w:pPr>
      <w:r w:rsidRPr="00F22550">
        <w:rPr>
          <w:rFonts w:ascii="Century Gothic" w:hAnsi="Century Gothic"/>
          <w:i/>
          <w:sz w:val="18"/>
          <w:szCs w:val="18"/>
          <w:u w:val="single"/>
        </w:rPr>
        <w:t>Stormwater Management</w:t>
      </w:r>
      <w:r w:rsidRPr="00F22550">
        <w:rPr>
          <w:rFonts w:ascii="Century Gothic" w:hAnsi="Century Gothic"/>
          <w:i/>
          <w:sz w:val="18"/>
          <w:szCs w:val="18"/>
        </w:rPr>
        <w:t xml:space="preserve">: </w:t>
      </w:r>
      <w:r w:rsidR="007B58DF">
        <w:rPr>
          <w:rFonts w:ascii="Century Gothic" w:hAnsi="Century Gothic"/>
          <w:i/>
          <w:sz w:val="18"/>
          <w:szCs w:val="18"/>
        </w:rPr>
        <w:t xml:space="preserve"> </w:t>
      </w:r>
      <w:r w:rsidRPr="00F22550">
        <w:rPr>
          <w:rFonts w:ascii="Century Gothic" w:hAnsi="Century Gothic"/>
          <w:i/>
          <w:sz w:val="18"/>
          <w:szCs w:val="18"/>
        </w:rPr>
        <w:t xml:space="preserve">As the subject property is less than one acre in size, review of the stormwater management plan falls under the Town of Kitty Hawk, rather than a State stormwater permit for larger projects.  </w:t>
      </w:r>
      <w:proofErr w:type="spellStart"/>
      <w:r w:rsidRPr="00F22550">
        <w:rPr>
          <w:rFonts w:ascii="Century Gothic" w:hAnsi="Century Gothic"/>
          <w:i/>
          <w:sz w:val="18"/>
          <w:szCs w:val="18"/>
        </w:rPr>
        <w:t>Anlauf</w:t>
      </w:r>
      <w:proofErr w:type="spellEnd"/>
      <w:r w:rsidRPr="00F22550">
        <w:rPr>
          <w:rFonts w:ascii="Century Gothic" w:hAnsi="Century Gothic"/>
          <w:i/>
          <w:sz w:val="18"/>
          <w:szCs w:val="18"/>
        </w:rPr>
        <w:t xml:space="preserve"> Engineering has reviewed the stormwater management plan on behalf of the Town of Kitty Hawk.</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 xml:space="preserve">As noted in the attached letter from </w:t>
      </w:r>
      <w:proofErr w:type="spellStart"/>
      <w:r w:rsidRPr="00F22550">
        <w:rPr>
          <w:rFonts w:ascii="Century Gothic" w:hAnsi="Century Gothic"/>
          <w:i/>
          <w:sz w:val="18"/>
          <w:szCs w:val="18"/>
        </w:rPr>
        <w:t>Anlauf</w:t>
      </w:r>
      <w:proofErr w:type="spellEnd"/>
      <w:r w:rsidRPr="00F22550">
        <w:rPr>
          <w:rFonts w:ascii="Century Gothic" w:hAnsi="Century Gothic"/>
          <w:i/>
          <w:sz w:val="18"/>
          <w:szCs w:val="18"/>
        </w:rPr>
        <w:t xml:space="preserve"> Engineering, there are a number of relatively minor corrections and clarifications that need to be made to the stormwater management plan and calculations.  However, with the provision of this information, Mr. </w:t>
      </w:r>
      <w:proofErr w:type="spellStart"/>
      <w:r w:rsidRPr="00F22550">
        <w:rPr>
          <w:rFonts w:ascii="Century Gothic" w:hAnsi="Century Gothic"/>
          <w:i/>
          <w:sz w:val="18"/>
          <w:szCs w:val="18"/>
        </w:rPr>
        <w:t>Anlauf</w:t>
      </w:r>
      <w:proofErr w:type="spellEnd"/>
      <w:r w:rsidRPr="00F22550">
        <w:rPr>
          <w:rFonts w:ascii="Century Gothic" w:hAnsi="Century Gothic"/>
          <w:i/>
          <w:sz w:val="18"/>
          <w:szCs w:val="18"/>
        </w:rPr>
        <w:t xml:space="preserve"> has found the stormwater management plan to be in compliance with the Town’s minimum standards.</w:t>
      </w:r>
    </w:p>
    <w:p w:rsidR="00F22550" w:rsidRPr="00F22550" w:rsidRDefault="00F22550" w:rsidP="0007433B">
      <w:pPr>
        <w:pStyle w:val="BodyText"/>
        <w:ind w:firstLine="360"/>
        <w:jc w:val="both"/>
        <w:rPr>
          <w:rFonts w:ascii="Century Gothic" w:hAnsi="Century Gothic"/>
          <w:i/>
          <w:color w:val="000000"/>
          <w:sz w:val="18"/>
          <w:szCs w:val="18"/>
        </w:rPr>
      </w:pPr>
      <w:r w:rsidRPr="00F22550">
        <w:rPr>
          <w:rFonts w:ascii="Century Gothic" w:hAnsi="Century Gothic"/>
          <w:i/>
          <w:sz w:val="18"/>
          <w:szCs w:val="18"/>
          <w:u w:val="single"/>
        </w:rPr>
        <w:t>Flood Zone</w:t>
      </w:r>
      <w:r w:rsidRPr="00F22550">
        <w:rPr>
          <w:rFonts w:ascii="Century Gothic" w:hAnsi="Century Gothic"/>
          <w:i/>
          <w:sz w:val="18"/>
          <w:szCs w:val="18"/>
        </w:rPr>
        <w:t xml:space="preserve">: </w:t>
      </w:r>
      <w:r w:rsidR="007B58DF">
        <w:rPr>
          <w:rFonts w:ascii="Century Gothic" w:hAnsi="Century Gothic"/>
          <w:i/>
          <w:sz w:val="18"/>
          <w:szCs w:val="18"/>
        </w:rPr>
        <w:t xml:space="preserve"> </w:t>
      </w:r>
      <w:r w:rsidRPr="00F22550">
        <w:rPr>
          <w:rFonts w:ascii="Century Gothic" w:hAnsi="Century Gothic"/>
          <w:i/>
          <w:sz w:val="18"/>
          <w:szCs w:val="18"/>
        </w:rPr>
        <w:t>The subject property is presently split by flood zone lines, wit</w:t>
      </w:r>
      <w:r w:rsidR="007B58DF">
        <w:rPr>
          <w:rFonts w:ascii="Century Gothic" w:hAnsi="Century Gothic"/>
          <w:i/>
          <w:sz w:val="18"/>
          <w:szCs w:val="18"/>
        </w:rPr>
        <w:t>h portions of the property in X </w:t>
      </w:r>
      <w:r w:rsidRPr="00F22550">
        <w:rPr>
          <w:rFonts w:ascii="Century Gothic" w:hAnsi="Century Gothic"/>
          <w:i/>
          <w:sz w:val="18"/>
          <w:szCs w:val="18"/>
        </w:rPr>
        <w:t xml:space="preserve">and AE flood zones.  </w:t>
      </w:r>
      <w:r w:rsidRPr="00F22550">
        <w:rPr>
          <w:rFonts w:ascii="Century Gothic" w:hAnsi="Century Gothic"/>
          <w:i/>
          <w:color w:val="000000"/>
          <w:sz w:val="18"/>
          <w:szCs w:val="18"/>
        </w:rPr>
        <w:t xml:space="preserve">The base flood elevation (BFE) within the AE zone is 8.3 feet, with a regulatory flood protection elevation (RFPE) of 9.3 feet (including the Town’s freeboard requirement).  </w:t>
      </w:r>
    </w:p>
    <w:p w:rsidR="00F22550" w:rsidRPr="00F22550" w:rsidRDefault="00F22550" w:rsidP="0007433B">
      <w:pPr>
        <w:pStyle w:val="BodyText"/>
        <w:ind w:firstLine="360"/>
        <w:jc w:val="both"/>
        <w:rPr>
          <w:rFonts w:ascii="Century Gothic" w:hAnsi="Century Gothic"/>
          <w:i/>
          <w:color w:val="000000"/>
          <w:sz w:val="18"/>
          <w:szCs w:val="18"/>
        </w:rPr>
      </w:pPr>
      <w:r w:rsidRPr="00F22550">
        <w:rPr>
          <w:rFonts w:ascii="Century Gothic" w:hAnsi="Century Gothic"/>
          <w:i/>
          <w:color w:val="000000"/>
          <w:sz w:val="18"/>
          <w:szCs w:val="18"/>
        </w:rPr>
        <w:t>The applicant has taken care to design and locate the office building entirely within the X flood zone.  Therefore, the building will not be subject to any particular elevation requirements.</w:t>
      </w:r>
    </w:p>
    <w:p w:rsidR="00F22550" w:rsidRPr="00F22550" w:rsidRDefault="00F22550" w:rsidP="00F22550">
      <w:pPr>
        <w:pStyle w:val="Header"/>
        <w:jc w:val="both"/>
        <w:rPr>
          <w:rFonts w:ascii="Century Gothic" w:hAnsi="Century Gothic"/>
          <w:b/>
          <w:bCs/>
          <w:i/>
          <w:sz w:val="18"/>
          <w:szCs w:val="18"/>
          <w:u w:val="single"/>
        </w:rPr>
      </w:pPr>
    </w:p>
    <w:p w:rsidR="00F22550" w:rsidRPr="00F22550" w:rsidRDefault="00F22550" w:rsidP="00F22550">
      <w:pPr>
        <w:pStyle w:val="Heading3"/>
        <w:widowControl w:val="0"/>
        <w:jc w:val="both"/>
        <w:rPr>
          <w:rFonts w:ascii="Century Gothic" w:hAnsi="Century Gothic"/>
          <w:i/>
          <w:sz w:val="18"/>
          <w:szCs w:val="18"/>
        </w:rPr>
      </w:pPr>
      <w:r w:rsidRPr="00F22550">
        <w:rPr>
          <w:rFonts w:ascii="Century Gothic" w:hAnsi="Century Gothic"/>
          <w:i/>
          <w:sz w:val="18"/>
          <w:szCs w:val="18"/>
        </w:rPr>
        <w:t>Staff Comments</w:t>
      </w:r>
    </w:p>
    <w:p w:rsidR="00F22550" w:rsidRPr="00F22550" w:rsidRDefault="00F22550" w:rsidP="0007433B">
      <w:pPr>
        <w:ind w:firstLine="360"/>
        <w:jc w:val="both"/>
        <w:rPr>
          <w:rFonts w:ascii="Century Gothic" w:hAnsi="Century Gothic"/>
          <w:i/>
          <w:sz w:val="18"/>
          <w:szCs w:val="18"/>
        </w:rPr>
      </w:pPr>
      <w:r w:rsidRPr="00F22550">
        <w:rPr>
          <w:rFonts w:ascii="Century Gothic" w:hAnsi="Century Gothic"/>
          <w:i/>
          <w:sz w:val="18"/>
          <w:szCs w:val="18"/>
        </w:rPr>
        <w:t>Staff asks the Planning Board to consider the following comments and conditions:</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color w:val="000000"/>
          <w:sz w:val="18"/>
          <w:szCs w:val="18"/>
        </w:rPr>
        <w:t>The dimensions of turning radii at the driveway entrance must be provided on the site plan.</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color w:val="000000"/>
          <w:sz w:val="18"/>
          <w:szCs w:val="18"/>
        </w:rPr>
        <w:t>The parking wheel stops on the site plan must be moved closer to the edge of the parking spaces adjoining the landscaped areas.</w:t>
      </w:r>
      <w:r w:rsidR="007452C2">
        <w:rPr>
          <w:rFonts w:ascii="Century Gothic" w:hAnsi="Century Gothic"/>
          <w:i/>
          <w:color w:val="000000"/>
          <w:sz w:val="18"/>
          <w:szCs w:val="18"/>
        </w:rPr>
        <w:t xml:space="preserve"> </w:t>
      </w:r>
      <w:r w:rsidR="007452C2" w:rsidRPr="00C745ED">
        <w:rPr>
          <w:rFonts w:ascii="Century Gothic" w:hAnsi="Century Gothic"/>
          <w:sz w:val="18"/>
          <w:szCs w:val="18"/>
        </w:rPr>
        <w:t>[During review, the Planner noted the applicant has made this correction.]</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color w:val="000000"/>
          <w:sz w:val="18"/>
          <w:szCs w:val="18"/>
        </w:rPr>
        <w:t>The Dare County Water Department must approve the proposed</w:t>
      </w:r>
      <w:r w:rsidR="0007433B">
        <w:rPr>
          <w:rFonts w:ascii="Century Gothic" w:hAnsi="Century Gothic"/>
          <w:i/>
          <w:color w:val="000000"/>
          <w:sz w:val="18"/>
          <w:szCs w:val="18"/>
        </w:rPr>
        <w:t xml:space="preserve"> water line connection prior to </w:t>
      </w:r>
      <w:r w:rsidRPr="00F22550">
        <w:rPr>
          <w:rFonts w:ascii="Century Gothic" w:hAnsi="Century Gothic"/>
          <w:i/>
          <w:color w:val="000000"/>
          <w:sz w:val="18"/>
          <w:szCs w:val="18"/>
        </w:rPr>
        <w:t>issuance of a building permit.</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color w:val="000000"/>
          <w:sz w:val="18"/>
          <w:szCs w:val="18"/>
        </w:rPr>
        <w:t>The Dare County Environmental Health Department must issue a permit for the proposed septic system prior to issuance of a building permit.</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color w:val="000000"/>
          <w:sz w:val="18"/>
          <w:szCs w:val="18"/>
        </w:rPr>
        <w:t xml:space="preserve">A revised stormwater management plan containing all of the amendments noted in the review letter from </w:t>
      </w:r>
      <w:proofErr w:type="spellStart"/>
      <w:r w:rsidRPr="00F22550">
        <w:rPr>
          <w:rFonts w:ascii="Century Gothic" w:hAnsi="Century Gothic"/>
          <w:i/>
          <w:color w:val="000000"/>
          <w:sz w:val="18"/>
          <w:szCs w:val="18"/>
        </w:rPr>
        <w:t>Anlauf</w:t>
      </w:r>
      <w:proofErr w:type="spellEnd"/>
      <w:r w:rsidRPr="00F22550">
        <w:rPr>
          <w:rFonts w:ascii="Century Gothic" w:hAnsi="Century Gothic"/>
          <w:i/>
          <w:color w:val="000000"/>
          <w:sz w:val="18"/>
          <w:szCs w:val="18"/>
        </w:rPr>
        <w:t xml:space="preserve"> Engineering must be submitted and approved prior to issuance of a building permit.</w:t>
      </w:r>
    </w:p>
    <w:p w:rsidR="00F22550" w:rsidRPr="00F22550" w:rsidRDefault="00F22550" w:rsidP="00F22550">
      <w:pPr>
        <w:widowControl/>
        <w:numPr>
          <w:ilvl w:val="0"/>
          <w:numId w:val="8"/>
        </w:numPr>
        <w:tabs>
          <w:tab w:val="clear" w:pos="1080"/>
          <w:tab w:val="num" w:pos="720"/>
        </w:tabs>
        <w:overflowPunct/>
        <w:autoSpaceDE/>
        <w:autoSpaceDN/>
        <w:adjustRightInd/>
        <w:ind w:left="720"/>
        <w:jc w:val="both"/>
        <w:rPr>
          <w:rFonts w:ascii="Century Gothic" w:hAnsi="Century Gothic"/>
          <w:i/>
          <w:color w:val="000000"/>
          <w:sz w:val="18"/>
          <w:szCs w:val="18"/>
        </w:rPr>
      </w:pPr>
      <w:r w:rsidRPr="00F22550">
        <w:rPr>
          <w:rFonts w:ascii="Century Gothic" w:hAnsi="Century Gothic"/>
          <w:i/>
          <w:sz w:val="18"/>
          <w:szCs w:val="18"/>
        </w:rPr>
        <w:t>A corrected erosion and sediment control plan must be submitted and approved by Town staff prior to issuance of a building permit.</w:t>
      </w:r>
    </w:p>
    <w:p w:rsidR="00F22550" w:rsidRPr="00F22550" w:rsidRDefault="00F22550" w:rsidP="00F22550">
      <w:pPr>
        <w:numPr>
          <w:ilvl w:val="0"/>
          <w:numId w:val="8"/>
        </w:numPr>
        <w:tabs>
          <w:tab w:val="clear" w:pos="1080"/>
          <w:tab w:val="num" w:pos="720"/>
        </w:tabs>
        <w:overflowPunct/>
        <w:autoSpaceDE/>
        <w:autoSpaceDN/>
        <w:adjustRightInd/>
        <w:ind w:left="720"/>
        <w:jc w:val="both"/>
        <w:rPr>
          <w:rFonts w:ascii="Century Gothic" w:hAnsi="Century Gothic"/>
          <w:i/>
          <w:sz w:val="18"/>
          <w:szCs w:val="18"/>
        </w:rPr>
      </w:pPr>
      <w:r w:rsidRPr="00F22550">
        <w:rPr>
          <w:rFonts w:ascii="Century Gothic" w:hAnsi="Century Gothic"/>
          <w:i/>
          <w:sz w:val="18"/>
          <w:szCs w:val="18"/>
        </w:rPr>
        <w:t>An exterior lighting plan must be approved prior to the issuance of a building permit.</w:t>
      </w:r>
    </w:p>
    <w:p w:rsidR="00F22550" w:rsidRPr="00F22550" w:rsidRDefault="00F22550" w:rsidP="00F22550">
      <w:pPr>
        <w:numPr>
          <w:ilvl w:val="0"/>
          <w:numId w:val="8"/>
        </w:numPr>
        <w:tabs>
          <w:tab w:val="clear" w:pos="1080"/>
          <w:tab w:val="num" w:pos="720"/>
        </w:tabs>
        <w:overflowPunct/>
        <w:autoSpaceDE/>
        <w:autoSpaceDN/>
        <w:adjustRightInd/>
        <w:ind w:left="720"/>
        <w:jc w:val="both"/>
        <w:rPr>
          <w:rFonts w:ascii="Century Gothic" w:hAnsi="Century Gothic"/>
          <w:i/>
          <w:sz w:val="18"/>
          <w:szCs w:val="18"/>
        </w:rPr>
      </w:pPr>
      <w:r w:rsidRPr="00F22550">
        <w:rPr>
          <w:rFonts w:ascii="Century Gothic" w:hAnsi="Century Gothic"/>
          <w:i/>
          <w:sz w:val="18"/>
          <w:szCs w:val="18"/>
        </w:rPr>
        <w:t>A sign permit must be obtained from the Planning &amp; Inspections Department prior to installation of any new signs.</w:t>
      </w:r>
    </w:p>
    <w:p w:rsidR="00F22550" w:rsidRPr="00F22550" w:rsidRDefault="00F22550" w:rsidP="00F22550">
      <w:pPr>
        <w:numPr>
          <w:ilvl w:val="0"/>
          <w:numId w:val="8"/>
        </w:numPr>
        <w:tabs>
          <w:tab w:val="clear" w:pos="1080"/>
          <w:tab w:val="num" w:pos="720"/>
        </w:tabs>
        <w:overflowPunct/>
        <w:autoSpaceDE/>
        <w:autoSpaceDN/>
        <w:adjustRightInd/>
        <w:ind w:left="720"/>
        <w:jc w:val="both"/>
        <w:rPr>
          <w:rFonts w:ascii="Century Gothic" w:hAnsi="Century Gothic"/>
          <w:i/>
          <w:sz w:val="18"/>
          <w:szCs w:val="18"/>
        </w:rPr>
      </w:pPr>
      <w:r w:rsidRPr="00F22550">
        <w:rPr>
          <w:rFonts w:ascii="Century Gothic" w:hAnsi="Century Gothic"/>
          <w:i/>
          <w:sz w:val="18"/>
          <w:szCs w:val="18"/>
        </w:rPr>
        <w:t>An as-built survey, building height certification, and flood elevation certificate must be submitted and approved prior to the issuance of a final Certificate of Occupancy.</w:t>
      </w:r>
    </w:p>
    <w:p w:rsidR="00F22550" w:rsidRPr="00F22550" w:rsidRDefault="00F22550" w:rsidP="00F22550">
      <w:pPr>
        <w:jc w:val="both"/>
        <w:rPr>
          <w:rFonts w:ascii="Century Gothic" w:hAnsi="Century Gothic"/>
          <w:i/>
          <w:sz w:val="18"/>
          <w:szCs w:val="18"/>
        </w:rPr>
      </w:pPr>
    </w:p>
    <w:p w:rsidR="00F22550" w:rsidRPr="00F22550" w:rsidRDefault="00F22550" w:rsidP="00F22550">
      <w:pPr>
        <w:pStyle w:val="Header"/>
        <w:jc w:val="both"/>
        <w:rPr>
          <w:rFonts w:ascii="Century Gothic" w:hAnsi="Century Gothic"/>
          <w:i/>
          <w:sz w:val="18"/>
          <w:szCs w:val="18"/>
        </w:rPr>
      </w:pPr>
      <w:r w:rsidRPr="00F22550">
        <w:rPr>
          <w:rFonts w:ascii="Century Gothic" w:hAnsi="Century Gothic"/>
          <w:b/>
          <w:bCs/>
          <w:i/>
          <w:sz w:val="18"/>
          <w:szCs w:val="18"/>
          <w:u w:val="single"/>
        </w:rPr>
        <w:t>Planning Board Action</w:t>
      </w:r>
    </w:p>
    <w:p w:rsidR="0007433B" w:rsidRDefault="00F22550" w:rsidP="0007433B">
      <w:pPr>
        <w:pStyle w:val="BodyText"/>
        <w:ind w:firstLine="360"/>
        <w:jc w:val="both"/>
        <w:rPr>
          <w:rFonts w:ascii="Century Gothic" w:hAnsi="Century Gothic"/>
          <w:i/>
          <w:color w:val="000000"/>
          <w:sz w:val="18"/>
          <w:szCs w:val="18"/>
        </w:rPr>
      </w:pPr>
      <w:r w:rsidRPr="00F22550">
        <w:rPr>
          <w:rFonts w:ascii="Century Gothic" w:hAnsi="Century Gothic"/>
          <w:i/>
          <w:sz w:val="18"/>
          <w:szCs w:val="18"/>
        </w:rPr>
        <w:t>The Planning Board has been asked to provide the Town Council with a recommendation regarding the site plan for the Evans &amp; Meads law office project.</w:t>
      </w:r>
      <w:r w:rsidR="0007433B" w:rsidRPr="0007433B">
        <w:rPr>
          <w:rFonts w:ascii="Century Gothic" w:hAnsi="Century Gothic"/>
          <w:i/>
          <w:color w:val="000000"/>
          <w:sz w:val="18"/>
          <w:szCs w:val="18"/>
        </w:rPr>
        <w:t xml:space="preserve"> </w:t>
      </w:r>
    </w:p>
    <w:p w:rsidR="0007433B" w:rsidRDefault="00F22550" w:rsidP="0007433B">
      <w:pPr>
        <w:pStyle w:val="BodyText"/>
        <w:ind w:firstLine="360"/>
        <w:jc w:val="both"/>
        <w:rPr>
          <w:rFonts w:ascii="Century Gothic" w:hAnsi="Century Gothic"/>
          <w:i/>
          <w:sz w:val="18"/>
          <w:szCs w:val="18"/>
        </w:rPr>
      </w:pPr>
      <w:r w:rsidRPr="00F22550">
        <w:rPr>
          <w:rFonts w:ascii="Century Gothic" w:hAnsi="Century Gothic"/>
          <w:i/>
          <w:sz w:val="18"/>
          <w:szCs w:val="18"/>
        </w:rPr>
        <w:t xml:space="preserve">Should the Board decide to recommend approval of the proposed site </w:t>
      </w:r>
      <w:proofErr w:type="gramStart"/>
      <w:r w:rsidRPr="00F22550">
        <w:rPr>
          <w:rFonts w:ascii="Century Gothic" w:hAnsi="Century Gothic"/>
          <w:i/>
          <w:sz w:val="18"/>
          <w:szCs w:val="18"/>
        </w:rPr>
        <w:t>plan,</w:t>
      </w:r>
      <w:proofErr w:type="gramEnd"/>
      <w:r w:rsidRPr="00F22550">
        <w:rPr>
          <w:rFonts w:ascii="Century Gothic" w:hAnsi="Century Gothic"/>
          <w:i/>
          <w:sz w:val="18"/>
          <w:szCs w:val="18"/>
        </w:rPr>
        <w:t xml:space="preserve"> the motion can be worded in the following manner:</w:t>
      </w:r>
    </w:p>
    <w:p w:rsidR="003C65C9" w:rsidRDefault="00F22550" w:rsidP="0007433B">
      <w:pPr>
        <w:pStyle w:val="BodyText"/>
        <w:ind w:firstLine="360"/>
        <w:jc w:val="both"/>
        <w:rPr>
          <w:rFonts w:ascii="Century Gothic" w:hAnsi="Century Gothic"/>
          <w:b/>
          <w:i/>
          <w:sz w:val="18"/>
          <w:szCs w:val="18"/>
        </w:rPr>
      </w:pPr>
      <w:r w:rsidRPr="00F22550">
        <w:rPr>
          <w:rFonts w:ascii="Century Gothic" w:hAnsi="Century Gothic"/>
          <w:b/>
          <w:i/>
          <w:sz w:val="18"/>
          <w:szCs w:val="18"/>
        </w:rPr>
        <w:t xml:space="preserve">“I recommend approval of the site plan for the construction of </w:t>
      </w:r>
      <w:r w:rsidR="0007433B">
        <w:rPr>
          <w:rFonts w:ascii="Century Gothic" w:hAnsi="Century Gothic"/>
          <w:b/>
          <w:i/>
          <w:sz w:val="18"/>
          <w:szCs w:val="18"/>
        </w:rPr>
        <w:t>Evans &amp; Meads Law Office at 106 </w:t>
      </w:r>
      <w:r w:rsidRPr="00F22550">
        <w:rPr>
          <w:rFonts w:ascii="Century Gothic" w:hAnsi="Century Gothic"/>
          <w:b/>
          <w:i/>
          <w:sz w:val="18"/>
          <w:szCs w:val="18"/>
        </w:rPr>
        <w:t>Ascension Drive, subject to the conditions listed above in the staff report.”</w:t>
      </w:r>
    </w:p>
    <w:p w:rsidR="003C65C9" w:rsidRDefault="003C65C9">
      <w:pPr>
        <w:widowControl/>
        <w:overflowPunct/>
        <w:autoSpaceDE/>
        <w:autoSpaceDN/>
        <w:adjustRightInd/>
        <w:rPr>
          <w:rFonts w:ascii="Century Gothic" w:hAnsi="Century Gothic"/>
          <w:b/>
          <w:i/>
          <w:kern w:val="0"/>
          <w:sz w:val="18"/>
          <w:szCs w:val="18"/>
        </w:rPr>
      </w:pPr>
      <w:r>
        <w:rPr>
          <w:rFonts w:ascii="Century Gothic" w:hAnsi="Century Gothic"/>
          <w:b/>
          <w:i/>
          <w:sz w:val="18"/>
          <w:szCs w:val="18"/>
        </w:rPr>
        <w:br w:type="page"/>
      </w:r>
    </w:p>
    <w:p w:rsidR="0007433B" w:rsidRDefault="0007433B" w:rsidP="0007433B">
      <w:pPr>
        <w:pStyle w:val="BodyText"/>
        <w:ind w:firstLine="360"/>
        <w:jc w:val="both"/>
        <w:rPr>
          <w:rFonts w:ascii="Century Gothic" w:hAnsi="Century Gothic"/>
          <w:b/>
          <w:i/>
          <w:sz w:val="18"/>
          <w:szCs w:val="18"/>
        </w:rPr>
      </w:pPr>
    </w:p>
    <w:p w:rsidR="00F22550" w:rsidRPr="0007433B" w:rsidRDefault="00F22550" w:rsidP="0007433B">
      <w:pPr>
        <w:pStyle w:val="BodyText"/>
        <w:ind w:firstLine="360"/>
        <w:jc w:val="both"/>
        <w:rPr>
          <w:rFonts w:ascii="Century Gothic" w:hAnsi="Century Gothic"/>
          <w:b/>
          <w:i/>
          <w:sz w:val="18"/>
          <w:szCs w:val="18"/>
        </w:rPr>
      </w:pPr>
      <w:r w:rsidRPr="00F22550">
        <w:rPr>
          <w:rFonts w:ascii="Century Gothic" w:hAnsi="Century Gothic"/>
          <w:i/>
          <w:sz w:val="18"/>
          <w:szCs w:val="18"/>
        </w:rPr>
        <w:t>NOTE: Additional changes or conditions can be recommended as necessary to address concerns and improve the compatibility of the proposed use with surrounding areas.</w:t>
      </w:r>
    </w:p>
    <w:p w:rsidR="00F22550" w:rsidRPr="00F22550" w:rsidRDefault="00F22550" w:rsidP="00F22550">
      <w:pPr>
        <w:pStyle w:val="Header"/>
        <w:jc w:val="both"/>
        <w:rPr>
          <w:rFonts w:ascii="Century Gothic" w:hAnsi="Century Gothic"/>
          <w:i/>
          <w:sz w:val="18"/>
          <w:szCs w:val="18"/>
        </w:rPr>
      </w:pPr>
    </w:p>
    <w:p w:rsidR="00F22550" w:rsidRPr="00F22550" w:rsidRDefault="00F22550" w:rsidP="00F22550">
      <w:pPr>
        <w:jc w:val="both"/>
        <w:rPr>
          <w:rFonts w:ascii="Century Gothic" w:hAnsi="Century Gothic"/>
          <w:b/>
          <w:i/>
          <w:sz w:val="18"/>
          <w:szCs w:val="18"/>
          <w:u w:val="single"/>
        </w:rPr>
      </w:pPr>
      <w:r w:rsidRPr="00F22550">
        <w:rPr>
          <w:rFonts w:ascii="Century Gothic" w:hAnsi="Century Gothic"/>
          <w:b/>
          <w:i/>
          <w:sz w:val="18"/>
          <w:szCs w:val="18"/>
          <w:u w:val="single"/>
        </w:rPr>
        <w:t>Directions to the Subject Property</w:t>
      </w:r>
    </w:p>
    <w:p w:rsidR="00F22550" w:rsidRPr="00F22550" w:rsidRDefault="0007433B" w:rsidP="0007433B">
      <w:pPr>
        <w:ind w:firstLine="360"/>
        <w:jc w:val="both"/>
        <w:rPr>
          <w:rFonts w:ascii="Century Gothic" w:hAnsi="Century Gothic"/>
          <w:i/>
          <w:sz w:val="18"/>
          <w:szCs w:val="18"/>
        </w:rPr>
      </w:pPr>
      <w:r>
        <w:rPr>
          <w:rFonts w:ascii="Century Gothic" w:hAnsi="Century Gothic"/>
          <w:i/>
          <w:sz w:val="18"/>
          <w:szCs w:val="18"/>
        </w:rPr>
        <w:t>F</w:t>
      </w:r>
      <w:r w:rsidR="00F22550" w:rsidRPr="00F22550">
        <w:rPr>
          <w:rFonts w:ascii="Century Gothic" w:hAnsi="Century Gothic"/>
          <w:i/>
          <w:sz w:val="18"/>
          <w:szCs w:val="18"/>
        </w:rPr>
        <w:t xml:space="preserve">rom Kitty Hawk Post Office, N. </w:t>
      </w:r>
      <w:proofErr w:type="spellStart"/>
      <w:r w:rsidR="00F22550" w:rsidRPr="00F22550">
        <w:rPr>
          <w:rFonts w:ascii="Century Gothic" w:hAnsi="Century Gothic"/>
          <w:i/>
          <w:sz w:val="18"/>
          <w:szCs w:val="18"/>
        </w:rPr>
        <w:t>Croatan</w:t>
      </w:r>
      <w:proofErr w:type="spellEnd"/>
      <w:r w:rsidR="00F22550" w:rsidRPr="00F22550">
        <w:rPr>
          <w:rFonts w:ascii="Century Gothic" w:hAnsi="Century Gothic"/>
          <w:i/>
          <w:sz w:val="18"/>
          <w:szCs w:val="18"/>
        </w:rPr>
        <w:t xml:space="preserve"> Highway</w:t>
      </w:r>
      <w:r>
        <w:rPr>
          <w:rFonts w:ascii="Century Gothic" w:hAnsi="Century Gothic"/>
          <w:i/>
          <w:sz w:val="18"/>
          <w:szCs w:val="18"/>
        </w:rPr>
        <w:t xml:space="preserve"> &amp; Kitty Hawk Road, d</w:t>
      </w:r>
      <w:r w:rsidR="00F22550" w:rsidRPr="00F22550">
        <w:rPr>
          <w:rFonts w:ascii="Century Gothic" w:hAnsi="Century Gothic"/>
          <w:i/>
          <w:sz w:val="18"/>
          <w:szCs w:val="18"/>
        </w:rPr>
        <w:t xml:space="preserve">rive approximately 0.8 mile south on N. </w:t>
      </w:r>
      <w:proofErr w:type="spellStart"/>
      <w:r w:rsidR="00F22550" w:rsidRPr="00F22550">
        <w:rPr>
          <w:rFonts w:ascii="Century Gothic" w:hAnsi="Century Gothic"/>
          <w:i/>
          <w:sz w:val="18"/>
          <w:szCs w:val="18"/>
        </w:rPr>
        <w:t>Croatan</w:t>
      </w:r>
      <w:proofErr w:type="spellEnd"/>
      <w:r w:rsidR="00F22550" w:rsidRPr="00F22550">
        <w:rPr>
          <w:rFonts w:ascii="Century Gothic" w:hAnsi="Century Gothic"/>
          <w:i/>
          <w:sz w:val="18"/>
          <w:szCs w:val="18"/>
        </w:rPr>
        <w:t xml:space="preserve"> Highway.</w:t>
      </w:r>
      <w:r>
        <w:rPr>
          <w:rFonts w:ascii="Century Gothic" w:hAnsi="Century Gothic"/>
          <w:i/>
          <w:sz w:val="18"/>
          <w:szCs w:val="18"/>
        </w:rPr>
        <w:t xml:space="preserve"> </w:t>
      </w:r>
      <w:r w:rsidR="00F22550" w:rsidRPr="00F22550">
        <w:rPr>
          <w:rFonts w:ascii="Century Gothic" w:hAnsi="Century Gothic"/>
          <w:i/>
          <w:sz w:val="18"/>
          <w:szCs w:val="18"/>
        </w:rPr>
        <w:t>Turn right onto Ascension Drive, immediately after passing Sweet Frog Frozen Yogurt.</w:t>
      </w:r>
      <w:r>
        <w:rPr>
          <w:rFonts w:ascii="Century Gothic" w:hAnsi="Century Gothic"/>
          <w:i/>
          <w:sz w:val="18"/>
          <w:szCs w:val="18"/>
        </w:rPr>
        <w:t xml:space="preserve"> </w:t>
      </w:r>
      <w:r w:rsidR="00F22550" w:rsidRPr="00F22550">
        <w:rPr>
          <w:rFonts w:ascii="Century Gothic" w:hAnsi="Century Gothic"/>
          <w:i/>
          <w:sz w:val="18"/>
          <w:szCs w:val="18"/>
        </w:rPr>
        <w:t>Travel approximately 250 feet west on Ascension Drive.</w:t>
      </w:r>
      <w:r>
        <w:rPr>
          <w:rFonts w:ascii="Century Gothic" w:hAnsi="Century Gothic"/>
          <w:i/>
          <w:sz w:val="18"/>
          <w:szCs w:val="18"/>
        </w:rPr>
        <w:t xml:space="preserve"> </w:t>
      </w:r>
      <w:r w:rsidR="00F22550" w:rsidRPr="00F22550">
        <w:rPr>
          <w:rFonts w:ascii="Century Gothic" w:hAnsi="Century Gothic"/>
          <w:i/>
          <w:sz w:val="18"/>
          <w:szCs w:val="18"/>
        </w:rPr>
        <w:t>106 Ascen</w:t>
      </w:r>
      <w:r>
        <w:rPr>
          <w:rFonts w:ascii="Century Gothic" w:hAnsi="Century Gothic"/>
          <w:i/>
          <w:sz w:val="18"/>
          <w:szCs w:val="18"/>
        </w:rPr>
        <w:t>sion Drive is a wooded property </w:t>
      </w:r>
      <w:r w:rsidR="00F22550" w:rsidRPr="00F22550">
        <w:rPr>
          <w:rFonts w:ascii="Century Gothic" w:hAnsi="Century Gothic"/>
          <w:i/>
          <w:sz w:val="18"/>
          <w:szCs w:val="18"/>
        </w:rPr>
        <w:t>located on the right, between the rear of the Sweet Frog pr</w:t>
      </w:r>
      <w:r>
        <w:rPr>
          <w:rFonts w:ascii="Century Gothic" w:hAnsi="Century Gothic"/>
          <w:i/>
          <w:sz w:val="18"/>
          <w:szCs w:val="18"/>
        </w:rPr>
        <w:t>operty and the residence at 108 </w:t>
      </w:r>
      <w:r w:rsidR="00F22550" w:rsidRPr="00F22550">
        <w:rPr>
          <w:rFonts w:ascii="Century Gothic" w:hAnsi="Century Gothic"/>
          <w:i/>
          <w:sz w:val="18"/>
          <w:szCs w:val="18"/>
        </w:rPr>
        <w:t>Ascension Drive.</w:t>
      </w:r>
    </w:p>
    <w:p w:rsidR="00F463D4" w:rsidRPr="00F463D4" w:rsidRDefault="00F463D4" w:rsidP="00F463D4">
      <w:pPr>
        <w:jc w:val="both"/>
        <w:rPr>
          <w:rFonts w:ascii="Century Gothic" w:hAnsi="Century Gothic"/>
          <w:b/>
        </w:rPr>
      </w:pPr>
      <w:r>
        <w:rPr>
          <w:rFonts w:ascii="Century Gothic" w:hAnsi="Century Gothic"/>
          <w:b/>
        </w:rPr>
        <w:t xml:space="preserve"> </w:t>
      </w:r>
    </w:p>
    <w:p w:rsidR="0011296E" w:rsidRDefault="00176C70" w:rsidP="00DC647B">
      <w:pPr>
        <w:jc w:val="both"/>
        <w:rPr>
          <w:rFonts w:ascii="Century Gothic" w:hAnsi="Century Gothic"/>
        </w:rPr>
      </w:pPr>
      <w:r>
        <w:rPr>
          <w:rFonts w:ascii="Century Gothic" w:hAnsi="Century Gothic"/>
        </w:rPr>
        <w:t xml:space="preserve">During the review, a copy of the site plan was displayed. </w:t>
      </w:r>
    </w:p>
    <w:p w:rsidR="0007433B" w:rsidRDefault="0007433B" w:rsidP="00DC647B">
      <w:pPr>
        <w:jc w:val="both"/>
        <w:rPr>
          <w:rFonts w:ascii="Century Gothic" w:hAnsi="Century Gothic"/>
        </w:rPr>
      </w:pPr>
    </w:p>
    <w:p w:rsidR="003C65C9" w:rsidRDefault="003C65C9" w:rsidP="003C65C9">
      <w:pPr>
        <w:jc w:val="both"/>
        <w:rPr>
          <w:rFonts w:ascii="Century Gothic" w:hAnsi="Century Gothic" w:cs="Century Gothic"/>
        </w:rPr>
      </w:pPr>
      <w:r>
        <w:rPr>
          <w:rFonts w:ascii="Century Gothic" w:hAnsi="Century Gothic"/>
        </w:rPr>
        <w:t xml:space="preserve">Upon the Planner’s summary, the Chairman asked the applicant to offer any additional </w:t>
      </w:r>
      <w:r w:rsidRPr="003C65C9">
        <w:rPr>
          <w:rFonts w:ascii="Century Gothic" w:hAnsi="Century Gothic"/>
        </w:rPr>
        <w:t xml:space="preserve">comments or pose any questions. </w:t>
      </w:r>
      <w:r w:rsidRPr="003C65C9">
        <w:rPr>
          <w:rFonts w:ascii="Century Gothic" w:hAnsi="Century Gothic" w:cs="Century Gothic"/>
        </w:rPr>
        <w:t xml:space="preserve">Michael </w:t>
      </w:r>
      <w:proofErr w:type="spellStart"/>
      <w:r w:rsidRPr="003C65C9">
        <w:rPr>
          <w:rFonts w:ascii="Century Gothic" w:hAnsi="Century Gothic" w:cs="Century Gothic"/>
        </w:rPr>
        <w:t>Strader</w:t>
      </w:r>
      <w:proofErr w:type="spellEnd"/>
      <w:r w:rsidRPr="003C65C9">
        <w:rPr>
          <w:rFonts w:ascii="Century Gothic" w:hAnsi="Century Gothic" w:cs="Century Gothic"/>
        </w:rPr>
        <w:t xml:space="preserve"> with </w:t>
      </w:r>
      <w:proofErr w:type="spellStart"/>
      <w:r w:rsidRPr="003C65C9">
        <w:rPr>
          <w:rFonts w:ascii="Century Gothic" w:hAnsi="Century Gothic" w:cs="Century Gothic"/>
        </w:rPr>
        <w:t>Quible</w:t>
      </w:r>
      <w:proofErr w:type="spellEnd"/>
      <w:r w:rsidRPr="003C65C9">
        <w:rPr>
          <w:rFonts w:ascii="Century Gothic" w:hAnsi="Century Gothic" w:cs="Century Gothic"/>
        </w:rPr>
        <w:t xml:space="preserve"> </w:t>
      </w:r>
      <w:r w:rsidR="004F3AC7">
        <w:rPr>
          <w:rFonts w:ascii="Century Gothic" w:hAnsi="Century Gothic" w:cs="Century Gothic"/>
        </w:rPr>
        <w:t xml:space="preserve">&amp; Associates </w:t>
      </w:r>
      <w:r>
        <w:rPr>
          <w:rFonts w:ascii="Century Gothic" w:hAnsi="Century Gothic" w:cs="Century Gothic"/>
        </w:rPr>
        <w:t>was the presenter on </w:t>
      </w:r>
      <w:r w:rsidRPr="003C65C9">
        <w:rPr>
          <w:rFonts w:ascii="Century Gothic" w:hAnsi="Century Gothic" w:cs="Century Gothic"/>
        </w:rPr>
        <w:t>behalf of the applicant.</w:t>
      </w:r>
    </w:p>
    <w:p w:rsidR="003C65C9" w:rsidRDefault="003C65C9" w:rsidP="003C65C9">
      <w:pPr>
        <w:jc w:val="both"/>
        <w:rPr>
          <w:rFonts w:ascii="Century Gothic" w:hAnsi="Century Gothic" w:cs="Century Gothic"/>
        </w:rPr>
      </w:pPr>
    </w:p>
    <w:p w:rsidR="002077D5" w:rsidRDefault="003C65C9" w:rsidP="003C65C9">
      <w:pPr>
        <w:jc w:val="both"/>
        <w:rPr>
          <w:rFonts w:ascii="Century Gothic" w:hAnsi="Century Gothic" w:cs="Century Gothic"/>
        </w:rPr>
      </w:pPr>
      <w:proofErr w:type="spellStart"/>
      <w:r>
        <w:rPr>
          <w:rFonts w:ascii="Century Gothic" w:hAnsi="Century Gothic" w:cs="Century Gothic"/>
        </w:rPr>
        <w:t>Strader</w:t>
      </w:r>
      <w:proofErr w:type="spellEnd"/>
      <w:r>
        <w:rPr>
          <w:rFonts w:ascii="Century Gothic" w:hAnsi="Century Gothic" w:cs="Century Gothic"/>
        </w:rPr>
        <w:t xml:space="preserve"> </w:t>
      </w:r>
      <w:r w:rsidR="001453FF">
        <w:rPr>
          <w:rFonts w:ascii="Century Gothic" w:hAnsi="Century Gothic" w:cs="Century Gothic"/>
        </w:rPr>
        <w:t>said the proposal is in full compliance with the Town’s dimensional standards and development codes. Regarding stormwater and wastewater, the site has been designed to capture all the impervious runoff, wit</w:t>
      </w:r>
      <w:r w:rsidR="003D54BF">
        <w:rPr>
          <w:rFonts w:ascii="Century Gothic" w:hAnsi="Century Gothic" w:cs="Century Gothic"/>
        </w:rPr>
        <w:t xml:space="preserve">h two separate drainage areas. He referred to a drainage plan </w:t>
      </w:r>
      <w:r w:rsidR="001453FF">
        <w:rPr>
          <w:rFonts w:ascii="Century Gothic" w:hAnsi="Century Gothic" w:cs="Century Gothic"/>
        </w:rPr>
        <w:t xml:space="preserve">included in the application materials. </w:t>
      </w:r>
    </w:p>
    <w:p w:rsidR="003C65C9" w:rsidRDefault="001453FF" w:rsidP="002077D5">
      <w:pPr>
        <w:ind w:firstLine="360"/>
        <w:jc w:val="both"/>
        <w:rPr>
          <w:rFonts w:ascii="Century Gothic" w:hAnsi="Century Gothic" w:cs="Century Gothic"/>
        </w:rPr>
      </w:pPr>
      <w:r>
        <w:rPr>
          <w:rFonts w:ascii="Century Gothic" w:hAnsi="Century Gothic" w:cs="Century Gothic"/>
        </w:rPr>
        <w:t>Essent</w:t>
      </w:r>
      <w:r w:rsidR="003D54BF">
        <w:rPr>
          <w:rFonts w:ascii="Century Gothic" w:hAnsi="Century Gothic" w:cs="Century Gothic"/>
        </w:rPr>
        <w:t>ially, the first drainage area cover</w:t>
      </w:r>
      <w:r>
        <w:rPr>
          <w:rFonts w:ascii="Century Gothic" w:hAnsi="Century Gothic" w:cs="Century Gothic"/>
        </w:rPr>
        <w:t>s the parking lot itself, whi</w:t>
      </w:r>
      <w:r w:rsidR="002077D5">
        <w:rPr>
          <w:rFonts w:ascii="Century Gothic" w:hAnsi="Century Gothic" w:cs="Century Gothic"/>
        </w:rPr>
        <w:t>ch flows within the buffer. The </w:t>
      </w:r>
      <w:r>
        <w:rPr>
          <w:rFonts w:ascii="Century Gothic" w:hAnsi="Century Gothic" w:cs="Century Gothic"/>
        </w:rPr>
        <w:t>second drainage area consists of</w:t>
      </w:r>
      <w:r w:rsidR="003D54BF">
        <w:rPr>
          <w:rFonts w:ascii="Century Gothic" w:hAnsi="Century Gothic" w:cs="Century Gothic"/>
        </w:rPr>
        <w:t xml:space="preserve"> the proposed building. A roof gutter system conveys stormwater</w:t>
      </w:r>
      <w:r>
        <w:rPr>
          <w:rFonts w:ascii="Century Gothic" w:hAnsi="Century Gothic" w:cs="Century Gothic"/>
        </w:rPr>
        <w:t xml:space="preserve"> to the basin identified as “B.” </w:t>
      </w:r>
      <w:proofErr w:type="spellStart"/>
      <w:r w:rsidR="00C6633D">
        <w:rPr>
          <w:rFonts w:ascii="Century Gothic" w:hAnsi="Century Gothic" w:cs="Century Gothic"/>
        </w:rPr>
        <w:t>Strader</w:t>
      </w:r>
      <w:proofErr w:type="spellEnd"/>
      <w:r w:rsidR="00C6633D">
        <w:rPr>
          <w:rFonts w:ascii="Century Gothic" w:hAnsi="Century Gothic" w:cs="Century Gothic"/>
        </w:rPr>
        <w:t> stated the</w:t>
      </w:r>
      <w:r w:rsidR="003D54BF">
        <w:rPr>
          <w:rFonts w:ascii="Century Gothic" w:hAnsi="Century Gothic" w:cs="Century Gothic"/>
        </w:rPr>
        <w:t xml:space="preserve"> computations have been updated</w:t>
      </w:r>
      <w:r w:rsidR="00C6633D">
        <w:rPr>
          <w:rFonts w:ascii="Century Gothic" w:hAnsi="Century Gothic" w:cs="Century Gothic"/>
        </w:rPr>
        <w:t xml:space="preserve"> based upon staff review comments. All stormwater information going forward to</w:t>
      </w:r>
      <w:r w:rsidR="002077D5">
        <w:rPr>
          <w:rFonts w:ascii="Century Gothic" w:hAnsi="Century Gothic" w:cs="Century Gothic"/>
        </w:rPr>
        <w:t> </w:t>
      </w:r>
      <w:r w:rsidR="00C6633D">
        <w:rPr>
          <w:rFonts w:ascii="Century Gothic" w:hAnsi="Century Gothic" w:cs="Century Gothic"/>
        </w:rPr>
        <w:t xml:space="preserve">Council should be clear. As to the wastewater system (a septic tank with a conventional </w:t>
      </w:r>
      <w:proofErr w:type="spellStart"/>
      <w:r w:rsidR="00C6633D">
        <w:rPr>
          <w:rFonts w:ascii="Century Gothic" w:hAnsi="Century Gothic" w:cs="Century Gothic"/>
        </w:rPr>
        <w:t>draininage</w:t>
      </w:r>
      <w:proofErr w:type="spellEnd"/>
      <w:r w:rsidR="00C6633D">
        <w:rPr>
          <w:rFonts w:ascii="Century Gothic" w:hAnsi="Century Gothic" w:cs="Century Gothic"/>
        </w:rPr>
        <w:t xml:space="preserve"> system, fairly low maintenance), it is sized for ten employees, and an improvement permit has been obtained from the county’s health department. </w:t>
      </w:r>
    </w:p>
    <w:p w:rsidR="00C6633D" w:rsidRDefault="00C6633D" w:rsidP="003C65C9">
      <w:pPr>
        <w:jc w:val="both"/>
        <w:rPr>
          <w:rFonts w:ascii="Century Gothic" w:hAnsi="Century Gothic" w:cs="Century Gothic"/>
        </w:rPr>
      </w:pPr>
    </w:p>
    <w:p w:rsidR="00C6633D" w:rsidRDefault="00434E0F" w:rsidP="003C65C9">
      <w:pPr>
        <w:jc w:val="both"/>
        <w:rPr>
          <w:rFonts w:ascii="Century Gothic" w:hAnsi="Century Gothic" w:cs="Century Gothic"/>
        </w:rPr>
      </w:pPr>
      <w:r>
        <w:rPr>
          <w:rFonts w:ascii="Century Gothic" w:hAnsi="Century Gothic" w:cs="Century Gothic"/>
        </w:rPr>
        <w:t xml:space="preserve">Discussion by the Board began with </w:t>
      </w:r>
      <w:r w:rsidR="00C6633D">
        <w:rPr>
          <w:rFonts w:ascii="Century Gothic" w:hAnsi="Century Gothic" w:cs="Century Gothic"/>
        </w:rPr>
        <w:t xml:space="preserve">Chairman </w:t>
      </w:r>
      <w:proofErr w:type="spellStart"/>
      <w:r w:rsidR="00C6633D">
        <w:rPr>
          <w:rFonts w:ascii="Century Gothic" w:hAnsi="Century Gothic" w:cs="Century Gothic"/>
        </w:rPr>
        <w:t>Northen</w:t>
      </w:r>
      <w:proofErr w:type="spellEnd"/>
      <w:r w:rsidR="00C6633D">
        <w:rPr>
          <w:rFonts w:ascii="Century Gothic" w:hAnsi="Century Gothic" w:cs="Century Gothic"/>
        </w:rPr>
        <w:t xml:space="preserve"> </w:t>
      </w:r>
      <w:r>
        <w:rPr>
          <w:rFonts w:ascii="Century Gothic" w:hAnsi="Century Gothic" w:cs="Century Gothic"/>
        </w:rPr>
        <w:t>inquiring</w:t>
      </w:r>
      <w:r w:rsidR="00C6633D">
        <w:rPr>
          <w:rFonts w:ascii="Century Gothic" w:hAnsi="Century Gothic" w:cs="Century Gothic"/>
        </w:rPr>
        <w:t xml:space="preserve"> if the applican</w:t>
      </w:r>
      <w:r>
        <w:rPr>
          <w:rFonts w:ascii="Century Gothic" w:hAnsi="Century Gothic" w:cs="Century Gothic"/>
        </w:rPr>
        <w:t xml:space="preserve">t has any </w:t>
      </w:r>
      <w:r w:rsidR="00C6633D">
        <w:rPr>
          <w:rFonts w:ascii="Century Gothic" w:hAnsi="Century Gothic" w:cs="Century Gothic"/>
        </w:rPr>
        <w:t xml:space="preserve">problem </w:t>
      </w:r>
      <w:r w:rsidR="007C7825">
        <w:rPr>
          <w:rFonts w:ascii="Century Gothic" w:hAnsi="Century Gothic" w:cs="Century Gothic"/>
        </w:rPr>
        <w:t xml:space="preserve">complying </w:t>
      </w:r>
      <w:r w:rsidR="00C6633D">
        <w:rPr>
          <w:rFonts w:ascii="Century Gothic" w:hAnsi="Century Gothic" w:cs="Century Gothic"/>
        </w:rPr>
        <w:t>with the items addressed by the Planner which have to be met before obtai</w:t>
      </w:r>
      <w:r w:rsidR="007C7825">
        <w:rPr>
          <w:rFonts w:ascii="Century Gothic" w:hAnsi="Century Gothic" w:cs="Century Gothic"/>
        </w:rPr>
        <w:t xml:space="preserve">ning all permits and approvals. </w:t>
      </w:r>
      <w:proofErr w:type="spellStart"/>
      <w:r w:rsidR="00C6633D">
        <w:rPr>
          <w:rFonts w:ascii="Century Gothic" w:hAnsi="Century Gothic" w:cs="Century Gothic"/>
        </w:rPr>
        <w:t>Strader</w:t>
      </w:r>
      <w:proofErr w:type="spellEnd"/>
      <w:r w:rsidR="00C6633D">
        <w:rPr>
          <w:rFonts w:ascii="Century Gothic" w:hAnsi="Century Gothic" w:cs="Century Gothic"/>
        </w:rPr>
        <w:t xml:space="preserve"> indicated the applicant has no issues complying with any conditions, </w:t>
      </w:r>
      <w:r w:rsidR="003D54BF">
        <w:rPr>
          <w:rFonts w:ascii="Century Gothic" w:hAnsi="Century Gothic" w:cs="Century Gothic"/>
        </w:rPr>
        <w:t>noting that most</w:t>
      </w:r>
      <w:r w:rsidR="007C7825">
        <w:rPr>
          <w:rFonts w:ascii="Century Gothic" w:hAnsi="Century Gothic" w:cs="Century Gothic"/>
        </w:rPr>
        <w:t xml:space="preserve"> </w:t>
      </w:r>
      <w:r w:rsidR="00C6633D">
        <w:rPr>
          <w:rFonts w:ascii="Century Gothic" w:hAnsi="Century Gothic" w:cs="Century Gothic"/>
        </w:rPr>
        <w:t xml:space="preserve">have already </w:t>
      </w:r>
      <w:r w:rsidR="007C7825">
        <w:rPr>
          <w:rFonts w:ascii="Century Gothic" w:hAnsi="Century Gothic" w:cs="Century Gothic"/>
        </w:rPr>
        <w:t xml:space="preserve">been </w:t>
      </w:r>
      <w:r w:rsidR="00C6633D">
        <w:rPr>
          <w:rFonts w:ascii="Century Gothic" w:hAnsi="Century Gothic" w:cs="Century Gothic"/>
        </w:rPr>
        <w:t xml:space="preserve">addressed. </w:t>
      </w:r>
    </w:p>
    <w:p w:rsidR="00C6633D" w:rsidRDefault="00C6633D" w:rsidP="003C65C9">
      <w:pPr>
        <w:jc w:val="both"/>
        <w:rPr>
          <w:rFonts w:ascii="Century Gothic" w:hAnsi="Century Gothic" w:cs="Century Gothic"/>
        </w:rPr>
      </w:pPr>
    </w:p>
    <w:p w:rsidR="00C6633D" w:rsidRDefault="00DC7EEE" w:rsidP="003C65C9">
      <w:pPr>
        <w:jc w:val="both"/>
        <w:rPr>
          <w:rFonts w:ascii="Century Gothic" w:hAnsi="Century Gothic" w:cs="Century Gothic"/>
        </w:rPr>
      </w:pPr>
      <w:r>
        <w:rPr>
          <w:rFonts w:ascii="Century Gothic" w:hAnsi="Century Gothic" w:cs="Century Gothic"/>
        </w:rPr>
        <w:t xml:space="preserve">Due to being employed by </w:t>
      </w:r>
      <w:proofErr w:type="spellStart"/>
      <w:r w:rsidR="003D54BF">
        <w:rPr>
          <w:rFonts w:ascii="Century Gothic" w:hAnsi="Century Gothic" w:cs="Century Gothic"/>
        </w:rPr>
        <w:t>Quible</w:t>
      </w:r>
      <w:proofErr w:type="spellEnd"/>
      <w:r w:rsidR="003D54BF">
        <w:rPr>
          <w:rFonts w:ascii="Century Gothic" w:hAnsi="Century Gothic" w:cs="Century Gothic"/>
        </w:rPr>
        <w:t xml:space="preserve"> &amp; Associates, </w:t>
      </w:r>
      <w:r>
        <w:rPr>
          <w:rFonts w:ascii="Century Gothic" w:hAnsi="Century Gothic" w:cs="Century Gothic"/>
        </w:rPr>
        <w:t>the applicant’s engineer</w:t>
      </w:r>
      <w:r w:rsidR="003D54BF">
        <w:rPr>
          <w:rFonts w:ascii="Century Gothic" w:hAnsi="Century Gothic" w:cs="Century Gothic"/>
        </w:rPr>
        <w:t>ing firm</w:t>
      </w:r>
      <w:r>
        <w:rPr>
          <w:rFonts w:ascii="Century Gothic" w:hAnsi="Century Gothic" w:cs="Century Gothic"/>
        </w:rPr>
        <w:t xml:space="preserve">, </w:t>
      </w:r>
      <w:r w:rsidR="00322486">
        <w:rPr>
          <w:rFonts w:ascii="Century Gothic" w:hAnsi="Century Gothic" w:cs="Century Gothic"/>
        </w:rPr>
        <w:t xml:space="preserve">Alternate </w:t>
      </w:r>
      <w:proofErr w:type="spellStart"/>
      <w:r w:rsidR="00322486">
        <w:rPr>
          <w:rFonts w:ascii="Century Gothic" w:hAnsi="Century Gothic" w:cs="Century Gothic"/>
        </w:rPr>
        <w:t>Tillett</w:t>
      </w:r>
      <w:proofErr w:type="spellEnd"/>
      <w:r w:rsidR="00322486">
        <w:rPr>
          <w:rFonts w:ascii="Century Gothic" w:hAnsi="Century Gothic" w:cs="Century Gothic"/>
        </w:rPr>
        <w:t xml:space="preserve"> </w:t>
      </w:r>
      <w:r w:rsidR="00FB214B">
        <w:rPr>
          <w:rFonts w:ascii="Century Gothic" w:hAnsi="Century Gothic" w:cs="Century Gothic"/>
        </w:rPr>
        <w:t>asked to</w:t>
      </w:r>
      <w:r>
        <w:rPr>
          <w:rFonts w:ascii="Century Gothic" w:hAnsi="Century Gothic" w:cs="Century Gothic"/>
        </w:rPr>
        <w:t xml:space="preserve"> be recused from the Board’s discussion</w:t>
      </w:r>
      <w:r w:rsidR="00FB214B">
        <w:rPr>
          <w:rFonts w:ascii="Century Gothic" w:hAnsi="Century Gothic" w:cs="Century Gothic"/>
        </w:rPr>
        <w:t xml:space="preserve">. </w:t>
      </w:r>
    </w:p>
    <w:p w:rsidR="00C6633D" w:rsidRDefault="00C6633D" w:rsidP="003C65C9">
      <w:pPr>
        <w:jc w:val="both"/>
        <w:rPr>
          <w:rFonts w:ascii="Century Gothic" w:hAnsi="Century Gothic" w:cs="Century Gothic"/>
        </w:rPr>
      </w:pPr>
    </w:p>
    <w:p w:rsidR="001453FF" w:rsidRDefault="002077D5" w:rsidP="003C65C9">
      <w:pPr>
        <w:jc w:val="both"/>
        <w:rPr>
          <w:rFonts w:ascii="Century Gothic" w:hAnsi="Century Gothic" w:cs="Century Gothic"/>
        </w:rPr>
      </w:pPr>
      <w:r>
        <w:rPr>
          <w:rFonts w:ascii="Century Gothic" w:hAnsi="Century Gothic" w:cs="Century Gothic"/>
        </w:rPr>
        <w:t xml:space="preserve">VC </w:t>
      </w:r>
      <w:proofErr w:type="spellStart"/>
      <w:r>
        <w:rPr>
          <w:rFonts w:ascii="Century Gothic" w:hAnsi="Century Gothic" w:cs="Century Gothic"/>
        </w:rPr>
        <w:t>McClean</w:t>
      </w:r>
      <w:proofErr w:type="spellEnd"/>
      <w:r>
        <w:rPr>
          <w:rFonts w:ascii="Century Gothic" w:hAnsi="Century Gothic" w:cs="Century Gothic"/>
        </w:rPr>
        <w:t xml:space="preserve"> </w:t>
      </w:r>
      <w:r w:rsidR="007C7825">
        <w:rPr>
          <w:rFonts w:ascii="Century Gothic" w:hAnsi="Century Gothic" w:cs="Century Gothic"/>
        </w:rPr>
        <w:t xml:space="preserve">recognized </w:t>
      </w:r>
      <w:r>
        <w:rPr>
          <w:rFonts w:ascii="Century Gothic" w:hAnsi="Century Gothic" w:cs="Century Gothic"/>
        </w:rPr>
        <w:t>many of the issues hav</w:t>
      </w:r>
      <w:r w:rsidR="0071780F">
        <w:rPr>
          <w:rFonts w:ascii="Century Gothic" w:hAnsi="Century Gothic" w:cs="Century Gothic"/>
        </w:rPr>
        <w:t>e been addressed, adding she had</w:t>
      </w:r>
      <w:r>
        <w:rPr>
          <w:rFonts w:ascii="Century Gothic" w:hAnsi="Century Gothic" w:cs="Century Gothic"/>
        </w:rPr>
        <w:t xml:space="preserve"> nothing in particular to bring up at this point</w:t>
      </w:r>
      <w:r w:rsidR="003D54BF">
        <w:rPr>
          <w:rFonts w:ascii="Century Gothic" w:hAnsi="Century Gothic" w:cs="Century Gothic"/>
        </w:rPr>
        <w:t>,</w:t>
      </w:r>
      <w:r>
        <w:rPr>
          <w:rFonts w:ascii="Century Gothic" w:hAnsi="Century Gothic" w:cs="Century Gothic"/>
        </w:rPr>
        <w:t xml:space="preserve"> but </w:t>
      </w:r>
      <w:r w:rsidR="00434E0F">
        <w:rPr>
          <w:rFonts w:ascii="Century Gothic" w:hAnsi="Century Gothic" w:cs="Century Gothic"/>
        </w:rPr>
        <w:t xml:space="preserve">reserved </w:t>
      </w:r>
      <w:r w:rsidR="003D54BF">
        <w:rPr>
          <w:rFonts w:ascii="Century Gothic" w:hAnsi="Century Gothic" w:cs="Century Gothic"/>
        </w:rPr>
        <w:t xml:space="preserve">the opportunity </w:t>
      </w:r>
      <w:r>
        <w:rPr>
          <w:rFonts w:ascii="Century Gothic" w:hAnsi="Century Gothic" w:cs="Century Gothic"/>
        </w:rPr>
        <w:t>to make comm</w:t>
      </w:r>
      <w:r w:rsidR="007C7825">
        <w:rPr>
          <w:rFonts w:ascii="Century Gothic" w:hAnsi="Century Gothic" w:cs="Century Gothic"/>
        </w:rPr>
        <w:t>ents at the end of the Board’s </w:t>
      </w:r>
      <w:r>
        <w:rPr>
          <w:rFonts w:ascii="Century Gothic" w:hAnsi="Century Gothic" w:cs="Century Gothic"/>
        </w:rPr>
        <w:t xml:space="preserve">review. </w:t>
      </w:r>
    </w:p>
    <w:p w:rsidR="002077D5" w:rsidRDefault="002077D5" w:rsidP="003C65C9">
      <w:pPr>
        <w:jc w:val="both"/>
        <w:rPr>
          <w:rFonts w:ascii="Century Gothic" w:hAnsi="Century Gothic" w:cs="Century Gothic"/>
        </w:rPr>
      </w:pPr>
    </w:p>
    <w:p w:rsidR="002077D5" w:rsidRDefault="002077D5" w:rsidP="003C65C9">
      <w:pPr>
        <w:jc w:val="both"/>
        <w:rPr>
          <w:rFonts w:ascii="Century Gothic" w:hAnsi="Century Gothic" w:cs="Century Gothic"/>
        </w:rPr>
      </w:pPr>
      <w:r>
        <w:rPr>
          <w:rFonts w:ascii="Century Gothic" w:hAnsi="Century Gothic" w:cs="Century Gothic"/>
        </w:rPr>
        <w:t xml:space="preserve">Fagan stated the design has been well conceived, which the Chairman echoed. </w:t>
      </w:r>
    </w:p>
    <w:p w:rsidR="00434E0F" w:rsidRDefault="00434E0F" w:rsidP="003C65C9">
      <w:pPr>
        <w:jc w:val="both"/>
        <w:rPr>
          <w:rFonts w:ascii="Century Gothic" w:hAnsi="Century Gothic" w:cs="Century Gothic"/>
        </w:rPr>
      </w:pPr>
    </w:p>
    <w:p w:rsidR="00434E0F" w:rsidRPr="00434E0F" w:rsidRDefault="00434E0F" w:rsidP="00434E0F">
      <w:pPr>
        <w:jc w:val="both"/>
        <w:rPr>
          <w:rFonts w:ascii="Century Gothic" w:hAnsi="Century Gothic"/>
          <w:b/>
        </w:rPr>
      </w:pPr>
      <w:r>
        <w:rPr>
          <w:rFonts w:ascii="Century Gothic" w:hAnsi="Century Gothic" w:cs="Century Gothic"/>
        </w:rPr>
        <w:t xml:space="preserve">Board members were further polled by the Chair to offer questions or comments, and upon hearing none, a recommendation was requested. </w:t>
      </w:r>
      <w:r w:rsidRPr="00434E0F">
        <w:rPr>
          <w:rFonts w:ascii="Century Gothic" w:hAnsi="Century Gothic" w:cs="Century Gothic"/>
          <w:b/>
        </w:rPr>
        <w:t xml:space="preserve">Fagan </w:t>
      </w:r>
      <w:r>
        <w:rPr>
          <w:rFonts w:ascii="Century Gothic" w:hAnsi="Century Gothic" w:cs="Century Gothic"/>
          <w:b/>
        </w:rPr>
        <w:t xml:space="preserve">then </w:t>
      </w:r>
      <w:r w:rsidRPr="00434E0F">
        <w:rPr>
          <w:rFonts w:ascii="Century Gothic" w:hAnsi="Century Gothic" w:cs="Century Gothic"/>
          <w:b/>
        </w:rPr>
        <w:t xml:space="preserve">moved to recommend approval </w:t>
      </w:r>
      <w:r w:rsidRPr="00434E0F">
        <w:rPr>
          <w:rFonts w:ascii="Century Gothic" w:hAnsi="Century Gothic"/>
          <w:b/>
        </w:rPr>
        <w:t>of the site plan for the construction of Evans &amp; Meads Law Office at 106 Ascension Drive, subject to the conditions listed in the staff report</w:t>
      </w:r>
      <w:r w:rsidR="005C7B2B">
        <w:rPr>
          <w:rFonts w:ascii="Century Gothic" w:hAnsi="Century Gothic"/>
          <w:b/>
        </w:rPr>
        <w:t xml:space="preserve"> to </w:t>
      </w:r>
      <w:r>
        <w:rPr>
          <w:rFonts w:ascii="Century Gothic" w:hAnsi="Century Gothic"/>
          <w:b/>
        </w:rPr>
        <w:t xml:space="preserve">which the applicant </w:t>
      </w:r>
      <w:r w:rsidR="005C7B2B">
        <w:rPr>
          <w:rFonts w:ascii="Century Gothic" w:hAnsi="Century Gothic"/>
          <w:b/>
        </w:rPr>
        <w:t xml:space="preserve">has stated he </w:t>
      </w:r>
      <w:r>
        <w:rPr>
          <w:rFonts w:ascii="Century Gothic" w:hAnsi="Century Gothic"/>
          <w:b/>
        </w:rPr>
        <w:t xml:space="preserve">will comply. </w:t>
      </w:r>
      <w:r w:rsidR="005C7B2B">
        <w:rPr>
          <w:rFonts w:ascii="Century Gothic" w:hAnsi="Century Gothic"/>
          <w:b/>
        </w:rPr>
        <w:t xml:space="preserve">The motion carried unanimously, 5-0. </w:t>
      </w:r>
    </w:p>
    <w:p w:rsidR="00AE736A" w:rsidRDefault="00AE736A">
      <w:pPr>
        <w:widowControl/>
        <w:overflowPunct/>
        <w:autoSpaceDE/>
        <w:autoSpaceDN/>
        <w:adjustRightInd/>
        <w:rPr>
          <w:rFonts w:ascii="Century Gothic" w:hAnsi="Century Gothic" w:cs="Century Gothic"/>
        </w:rPr>
      </w:pPr>
    </w:p>
    <w:p w:rsidR="00AE736A" w:rsidRDefault="00AE736A">
      <w:pPr>
        <w:widowControl/>
        <w:overflowPunct/>
        <w:autoSpaceDE/>
        <w:autoSpaceDN/>
        <w:adjustRightInd/>
        <w:rPr>
          <w:rFonts w:ascii="Century Gothic" w:hAnsi="Century Gothic" w:cs="Century Gothic"/>
          <w:b/>
        </w:rPr>
      </w:pPr>
      <w:r>
        <w:rPr>
          <w:rFonts w:ascii="Century Gothic" w:hAnsi="Century Gothic" w:cs="Century Gothic"/>
          <w:b/>
        </w:rPr>
        <w:br w:type="page"/>
      </w:r>
    </w:p>
    <w:p w:rsidR="009B7A3A" w:rsidRPr="009B7A3A" w:rsidRDefault="009B7A3A" w:rsidP="00AE736A">
      <w:pPr>
        <w:widowControl/>
        <w:overflowPunct/>
        <w:autoSpaceDE/>
        <w:autoSpaceDN/>
        <w:adjustRightInd/>
        <w:rPr>
          <w:rFonts w:ascii="Century Gothic" w:hAnsi="Century Gothic" w:cs="Century Gothic"/>
          <w:b/>
        </w:rPr>
      </w:pPr>
      <w:r w:rsidRPr="009B7A3A">
        <w:rPr>
          <w:rFonts w:ascii="Century Gothic" w:hAnsi="Century Gothic" w:cs="Century Gothic"/>
          <w:b/>
        </w:rPr>
        <w:lastRenderedPageBreak/>
        <w:t>6.</w:t>
      </w:r>
      <w:r w:rsidRPr="009B7A3A">
        <w:rPr>
          <w:rFonts w:ascii="Century Gothic" w:hAnsi="Century Gothic" w:cs="Century Gothic"/>
          <w:b/>
        </w:rPr>
        <w:tab/>
      </w:r>
      <w:r w:rsidRPr="009B7A3A">
        <w:rPr>
          <w:rFonts w:ascii="Century Gothic" w:hAnsi="Century Gothic" w:cs="Century Gothic"/>
          <w:b/>
          <w:u w:val="single"/>
        </w:rPr>
        <w:t>TEXT AMENDMENTS</w:t>
      </w:r>
      <w:r w:rsidRPr="009B7A3A">
        <w:rPr>
          <w:rFonts w:ascii="Century Gothic" w:hAnsi="Century Gothic" w:cs="Century Gothic"/>
          <w:b/>
        </w:rPr>
        <w:t>:</w:t>
      </w:r>
    </w:p>
    <w:p w:rsidR="009B7A3A" w:rsidRDefault="009B7A3A" w:rsidP="009B7A3A">
      <w:pPr>
        <w:jc w:val="both"/>
        <w:rPr>
          <w:rFonts w:ascii="Century Gothic" w:hAnsi="Century Gothic" w:cs="Century Gothic"/>
        </w:rPr>
      </w:pPr>
    </w:p>
    <w:p w:rsidR="009B7A3A" w:rsidRDefault="009B7A3A" w:rsidP="009B7A3A">
      <w:pPr>
        <w:jc w:val="both"/>
        <w:rPr>
          <w:rFonts w:ascii="Century Gothic" w:hAnsi="Century Gothic" w:cs="Century Gothic"/>
          <w:b/>
        </w:rPr>
      </w:pPr>
      <w:r w:rsidRPr="009B7A3A">
        <w:rPr>
          <w:rFonts w:ascii="Century Gothic" w:hAnsi="Century Gothic" w:cs="Century Gothic"/>
          <w:b/>
        </w:rPr>
        <w:t>a.</w:t>
      </w:r>
      <w:r w:rsidRPr="009B7A3A">
        <w:rPr>
          <w:rFonts w:ascii="Century Gothic" w:hAnsi="Century Gothic" w:cs="Century Gothic"/>
          <w:b/>
        </w:rPr>
        <w:tab/>
      </w:r>
      <w:r w:rsidRPr="009B7A3A">
        <w:rPr>
          <w:rFonts w:ascii="Century Gothic" w:hAnsi="Century Gothic" w:cs="Century Gothic"/>
          <w:b/>
          <w:u w:val="single"/>
        </w:rPr>
        <w:t>Section 42-250(d</w:t>
      </w:r>
      <w:proofErr w:type="gramStart"/>
      <w:r w:rsidRPr="009B7A3A">
        <w:rPr>
          <w:rFonts w:ascii="Century Gothic" w:hAnsi="Century Gothic" w:cs="Century Gothic"/>
          <w:b/>
          <w:u w:val="single"/>
        </w:rPr>
        <w:t>)(</w:t>
      </w:r>
      <w:proofErr w:type="gramEnd"/>
      <w:r w:rsidRPr="009B7A3A">
        <w:rPr>
          <w:rFonts w:ascii="Century Gothic" w:hAnsi="Century Gothic" w:cs="Century Gothic"/>
          <w:b/>
          <w:u w:val="single"/>
        </w:rPr>
        <w:t>6) – Exclude “Roof Access Structures” from Maximum Building Height Standards in the BC-1 Zoning District</w:t>
      </w:r>
      <w:r>
        <w:rPr>
          <w:rFonts w:ascii="Century Gothic" w:hAnsi="Century Gothic" w:cs="Century Gothic"/>
          <w:b/>
        </w:rPr>
        <w:t>.</w:t>
      </w:r>
      <w:r w:rsidR="000B5C7F">
        <w:rPr>
          <w:rFonts w:ascii="Century Gothic" w:hAnsi="Century Gothic" w:cs="Century Gothic"/>
          <w:b/>
        </w:rPr>
        <w:t xml:space="preserve"> </w:t>
      </w:r>
      <w:r w:rsidR="001D6A79">
        <w:rPr>
          <w:rFonts w:ascii="Century Gothic" w:hAnsi="Century Gothic" w:cs="Century Gothic"/>
        </w:rPr>
        <w:t xml:space="preserve">The Planner recalled the Board having addressed this text amendment at its last meeting. In addition to the applicant’s original proposal, some new items in the proposed ordinance </w:t>
      </w:r>
      <w:r w:rsidR="00EC0760">
        <w:rPr>
          <w:rFonts w:ascii="Century Gothic" w:hAnsi="Century Gothic" w:cs="Century Gothic"/>
        </w:rPr>
        <w:t xml:space="preserve">relate </w:t>
      </w:r>
      <w:r w:rsidR="001D6A79">
        <w:rPr>
          <w:rFonts w:ascii="Century Gothic" w:hAnsi="Century Gothic" w:cs="Century Gothic"/>
        </w:rPr>
        <w:t xml:space="preserve">to size and height, </w:t>
      </w:r>
      <w:r w:rsidR="00EC0760">
        <w:rPr>
          <w:rFonts w:ascii="Century Gothic" w:hAnsi="Century Gothic" w:cs="Century Gothic"/>
        </w:rPr>
        <w:t>responding to </w:t>
      </w:r>
      <w:r w:rsidR="001D6A79">
        <w:rPr>
          <w:rFonts w:ascii="Century Gothic" w:hAnsi="Century Gothic" w:cs="Century Gothic"/>
        </w:rPr>
        <w:t xml:space="preserve">concerns </w:t>
      </w:r>
      <w:r w:rsidR="00EC0760">
        <w:rPr>
          <w:rFonts w:ascii="Century Gothic" w:hAnsi="Century Gothic" w:cs="Century Gothic"/>
        </w:rPr>
        <w:t>that were identified</w:t>
      </w:r>
      <w:r w:rsidR="001D6A79">
        <w:rPr>
          <w:rFonts w:ascii="Century Gothic" w:hAnsi="Century Gothic" w:cs="Century Gothic"/>
        </w:rPr>
        <w:t xml:space="preserve">. </w:t>
      </w:r>
      <w:r w:rsidR="00EC0760">
        <w:rPr>
          <w:rFonts w:ascii="Century Gothic" w:hAnsi="Century Gothic" w:cs="Century Gothic"/>
        </w:rPr>
        <w:t>Planner Heard then reviewed his staff memorandum dated February 13, 2014, which is entered into this record:</w:t>
      </w:r>
    </w:p>
    <w:p w:rsidR="000B5C7F" w:rsidRDefault="000B5C7F" w:rsidP="009B7A3A">
      <w:pPr>
        <w:jc w:val="both"/>
        <w:rPr>
          <w:rFonts w:ascii="Century Gothic" w:hAnsi="Century Gothic" w:cs="Century Gothic"/>
          <w:b/>
        </w:rPr>
      </w:pPr>
    </w:p>
    <w:p w:rsidR="000B5C7F" w:rsidRPr="000B5C7F" w:rsidRDefault="000B5C7F" w:rsidP="000B5C7F">
      <w:pPr>
        <w:pStyle w:val="BodyText"/>
        <w:jc w:val="both"/>
        <w:rPr>
          <w:rFonts w:ascii="Century Gothic" w:hAnsi="Century Gothic"/>
          <w:b/>
          <w:i/>
          <w:sz w:val="18"/>
          <w:szCs w:val="18"/>
        </w:rPr>
      </w:pPr>
      <w:r w:rsidRPr="000B5C7F">
        <w:rPr>
          <w:rFonts w:ascii="Century Gothic" w:hAnsi="Century Gothic"/>
          <w:b/>
          <w:bCs/>
          <w:i/>
          <w:sz w:val="18"/>
          <w:szCs w:val="18"/>
          <w:u w:val="single"/>
        </w:rPr>
        <w:t>Applicant’s Original Proposal</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Subsection 42-250(d</w:t>
      </w:r>
      <w:proofErr w:type="gramStart"/>
      <w:r w:rsidRPr="000B5C7F">
        <w:rPr>
          <w:rFonts w:ascii="Century Gothic" w:hAnsi="Century Gothic"/>
          <w:bCs/>
          <w:i/>
          <w:sz w:val="18"/>
          <w:szCs w:val="18"/>
        </w:rPr>
        <w:t>)(</w:t>
      </w:r>
      <w:proofErr w:type="gramEnd"/>
      <w:r w:rsidRPr="000B5C7F">
        <w:rPr>
          <w:rFonts w:ascii="Century Gothic" w:hAnsi="Century Gothic"/>
          <w:bCs/>
          <w:i/>
          <w:sz w:val="18"/>
          <w:szCs w:val="18"/>
        </w:rPr>
        <w:t xml:space="preserve">6) of the Town Code outlines the standards for maximum building height in the Beach Commercial (BC-1) zoning district.  The applicant originally proposed a simple amendment creating an exemption from the 35 foot maximum height for “roof access structures”.  If the originally </w:t>
      </w:r>
      <w:r>
        <w:rPr>
          <w:rFonts w:ascii="Century Gothic" w:hAnsi="Century Gothic"/>
          <w:bCs/>
          <w:i/>
          <w:sz w:val="18"/>
          <w:szCs w:val="18"/>
        </w:rPr>
        <w:t>proposed text </w:t>
      </w:r>
      <w:r w:rsidRPr="000B5C7F">
        <w:rPr>
          <w:rFonts w:ascii="Century Gothic" w:hAnsi="Century Gothic"/>
          <w:bCs/>
          <w:i/>
          <w:sz w:val="18"/>
          <w:szCs w:val="18"/>
        </w:rPr>
        <w:t>amendment is adopted, the standards would be amended to read as follows:</w:t>
      </w:r>
    </w:p>
    <w:p w:rsidR="000B5C7F" w:rsidRPr="000B5C7F" w:rsidRDefault="000B5C7F" w:rsidP="000B5C7F">
      <w:pPr>
        <w:ind w:firstLine="360"/>
        <w:jc w:val="both"/>
        <w:rPr>
          <w:rFonts w:ascii="Century Gothic" w:hAnsi="Century Gothic"/>
          <w:bCs/>
          <w:i/>
          <w:color w:val="000000"/>
          <w:sz w:val="18"/>
          <w:szCs w:val="18"/>
        </w:rPr>
      </w:pPr>
      <w:r w:rsidRPr="000B5C7F">
        <w:rPr>
          <w:rFonts w:ascii="Century Gothic" w:hAnsi="Century Gothic"/>
          <w:bCs/>
          <w:i/>
          <w:color w:val="000000"/>
          <w:sz w:val="18"/>
          <w:szCs w:val="18"/>
        </w:rPr>
        <w:t>“(6) Maximum total height shall not exceed 35 feet from existing grade exclusive of chimneys, flagpoles, communication masts, aerials, and roof access structures</w:t>
      </w:r>
      <w:r w:rsidRPr="000B5C7F">
        <w:rPr>
          <w:rFonts w:ascii="Century Gothic" w:hAnsi="Century Gothic"/>
          <w:i/>
          <w:color w:val="000000"/>
          <w:sz w:val="18"/>
          <w:szCs w:val="18"/>
        </w:rPr>
        <w:t>.”</w:t>
      </w:r>
    </w:p>
    <w:p w:rsidR="000B5C7F" w:rsidRPr="000B5C7F" w:rsidRDefault="000B5C7F" w:rsidP="000B5C7F">
      <w:pPr>
        <w:pStyle w:val="BodyText"/>
        <w:jc w:val="both"/>
        <w:rPr>
          <w:rFonts w:ascii="Century Gothic" w:hAnsi="Century Gothic"/>
          <w:bCs/>
          <w:i/>
          <w:sz w:val="18"/>
          <w:szCs w:val="18"/>
        </w:rPr>
      </w:pPr>
    </w:p>
    <w:p w:rsidR="000B5C7F" w:rsidRPr="000B5C7F" w:rsidRDefault="000B5C7F" w:rsidP="000B5C7F">
      <w:pPr>
        <w:pStyle w:val="BodyText"/>
        <w:jc w:val="both"/>
        <w:rPr>
          <w:rFonts w:ascii="Century Gothic" w:hAnsi="Century Gothic"/>
          <w:b/>
          <w:bCs/>
          <w:i/>
          <w:sz w:val="18"/>
          <w:szCs w:val="18"/>
          <w:u w:val="single"/>
        </w:rPr>
      </w:pPr>
      <w:r w:rsidRPr="000B5C7F">
        <w:rPr>
          <w:rFonts w:ascii="Century Gothic" w:hAnsi="Century Gothic"/>
          <w:b/>
          <w:bCs/>
          <w:i/>
          <w:sz w:val="18"/>
          <w:szCs w:val="18"/>
          <w:u w:val="single"/>
        </w:rPr>
        <w:t xml:space="preserve">Amended Proposal </w:t>
      </w:r>
      <w:proofErr w:type="gramStart"/>
      <w:r w:rsidRPr="000B5C7F">
        <w:rPr>
          <w:rFonts w:ascii="Century Gothic" w:hAnsi="Century Gothic"/>
          <w:b/>
          <w:bCs/>
          <w:i/>
          <w:sz w:val="18"/>
          <w:szCs w:val="18"/>
          <w:u w:val="single"/>
        </w:rPr>
        <w:t>Per</w:t>
      </w:r>
      <w:proofErr w:type="gramEnd"/>
      <w:r w:rsidRPr="000B5C7F">
        <w:rPr>
          <w:rFonts w:ascii="Century Gothic" w:hAnsi="Century Gothic"/>
          <w:b/>
          <w:bCs/>
          <w:i/>
          <w:sz w:val="18"/>
          <w:szCs w:val="18"/>
          <w:u w:val="single"/>
        </w:rPr>
        <w:t xml:space="preserve"> 1/16 Planning Board Meeting</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As a result of discussion at the Planning Board meeting on January 16</w:t>
      </w:r>
      <w:r w:rsidRPr="000B5C7F">
        <w:rPr>
          <w:rFonts w:ascii="Century Gothic" w:hAnsi="Century Gothic"/>
          <w:bCs/>
          <w:i/>
          <w:sz w:val="18"/>
          <w:szCs w:val="18"/>
          <w:vertAlign w:val="superscript"/>
        </w:rPr>
        <w:t>th</w:t>
      </w:r>
      <w:r w:rsidRPr="000B5C7F">
        <w:rPr>
          <w:rFonts w:ascii="Century Gothic" w:hAnsi="Century Gothic"/>
          <w:bCs/>
          <w:i/>
          <w:sz w:val="18"/>
          <w:szCs w:val="18"/>
        </w:rPr>
        <w:t>, it was agreed that additional concerns needed to be addressed regarding the use of roof access structures.  So, the proposal has been amended to include a definition for roof access structures and the following standards (see the attached draft ordinance</w:t>
      </w:r>
      <w:r w:rsidR="00EC0760">
        <w:rPr>
          <w:rFonts w:ascii="Century Gothic" w:hAnsi="Century Gothic"/>
          <w:bCs/>
          <w:i/>
          <w:sz w:val="18"/>
          <w:szCs w:val="18"/>
        </w:rPr>
        <w:t>)</w:t>
      </w:r>
      <w:r w:rsidRPr="000B5C7F">
        <w:rPr>
          <w:rFonts w:ascii="Century Gothic" w:hAnsi="Century Gothic"/>
          <w:bCs/>
          <w:i/>
          <w:sz w:val="18"/>
          <w:szCs w:val="18"/>
        </w:rPr>
        <w:t>:</w:t>
      </w:r>
    </w:p>
    <w:p w:rsidR="000B5C7F" w:rsidRPr="000B5C7F" w:rsidRDefault="000B5C7F" w:rsidP="000B5C7F">
      <w:pPr>
        <w:pStyle w:val="BodyText"/>
        <w:numPr>
          <w:ilvl w:val="0"/>
          <w:numId w:val="43"/>
        </w:numPr>
        <w:jc w:val="both"/>
        <w:rPr>
          <w:rFonts w:ascii="Century Gothic" w:hAnsi="Century Gothic"/>
          <w:bCs/>
          <w:i/>
          <w:sz w:val="18"/>
          <w:szCs w:val="18"/>
        </w:rPr>
      </w:pPr>
      <w:r w:rsidRPr="000B5C7F">
        <w:rPr>
          <w:rFonts w:ascii="Century Gothic" w:hAnsi="Century Gothic"/>
          <w:bCs/>
          <w:i/>
          <w:sz w:val="18"/>
          <w:szCs w:val="18"/>
        </w:rPr>
        <w:t>A roof access structure can be no taller than eight feet (8’) in height measured from the roof to the highest point of the structure.</w:t>
      </w:r>
    </w:p>
    <w:p w:rsidR="000B5C7F" w:rsidRPr="000B5C7F" w:rsidRDefault="000B5C7F" w:rsidP="000B5C7F">
      <w:pPr>
        <w:pStyle w:val="BodyText"/>
        <w:numPr>
          <w:ilvl w:val="0"/>
          <w:numId w:val="43"/>
        </w:numPr>
        <w:jc w:val="both"/>
        <w:rPr>
          <w:rFonts w:ascii="Century Gothic" w:hAnsi="Century Gothic"/>
          <w:bCs/>
          <w:i/>
          <w:sz w:val="18"/>
          <w:szCs w:val="18"/>
        </w:rPr>
      </w:pPr>
      <w:r w:rsidRPr="000B5C7F">
        <w:rPr>
          <w:rFonts w:ascii="Century Gothic" w:hAnsi="Century Gothic"/>
          <w:bCs/>
          <w:i/>
          <w:sz w:val="18"/>
          <w:szCs w:val="18"/>
        </w:rPr>
        <w:t>The maximum size of a roof access structure is 48 square feet.</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The draft ordinance also proposes to allow these standards for roof access structures in all of the Beach Commercial (BC) zoning districts, not just the BC-1 district.  To simplify the amendment, staff has proposed to add a new subsection under Section 42-7, Structures excluded from height limitations</w:t>
      </w:r>
      <w:r>
        <w:rPr>
          <w:rFonts w:ascii="Century Gothic" w:hAnsi="Century Gothic"/>
          <w:bCs/>
          <w:i/>
          <w:sz w:val="18"/>
          <w:szCs w:val="18"/>
        </w:rPr>
        <w:t>.  However, the </w:t>
      </w:r>
      <w:r w:rsidRPr="000B5C7F">
        <w:rPr>
          <w:rFonts w:ascii="Century Gothic" w:hAnsi="Century Gothic"/>
          <w:bCs/>
          <w:i/>
          <w:sz w:val="18"/>
          <w:szCs w:val="18"/>
        </w:rPr>
        <w:t>amendments could be made to the development standards in each zoning district if the Board members think that option would be clearer.</w:t>
      </w:r>
    </w:p>
    <w:p w:rsidR="000B5C7F" w:rsidRPr="000B5C7F" w:rsidRDefault="000B5C7F" w:rsidP="000B5C7F">
      <w:pPr>
        <w:pStyle w:val="BodyText"/>
        <w:jc w:val="both"/>
        <w:rPr>
          <w:rFonts w:ascii="Century Gothic" w:hAnsi="Century Gothic"/>
          <w:bCs/>
          <w:i/>
          <w:sz w:val="18"/>
          <w:szCs w:val="18"/>
        </w:rPr>
      </w:pPr>
    </w:p>
    <w:p w:rsidR="000B5C7F" w:rsidRPr="000B5C7F" w:rsidRDefault="000B5C7F" w:rsidP="000B5C7F">
      <w:pPr>
        <w:pStyle w:val="Heading3"/>
        <w:jc w:val="both"/>
        <w:rPr>
          <w:rFonts w:ascii="Century Gothic" w:hAnsi="Century Gothic"/>
          <w:i/>
          <w:sz w:val="18"/>
          <w:szCs w:val="18"/>
        </w:rPr>
      </w:pPr>
      <w:r w:rsidRPr="000B5C7F">
        <w:rPr>
          <w:rFonts w:ascii="Century Gothic" w:hAnsi="Century Gothic"/>
          <w:i/>
          <w:sz w:val="18"/>
          <w:szCs w:val="18"/>
        </w:rPr>
        <w:t>Background Information</w:t>
      </w:r>
    </w:p>
    <w:p w:rsidR="000B5C7F" w:rsidRDefault="000B5C7F" w:rsidP="000B5C7F">
      <w:pPr>
        <w:ind w:firstLine="360"/>
        <w:jc w:val="both"/>
        <w:rPr>
          <w:rFonts w:ascii="Century Gothic" w:hAnsi="Century Gothic"/>
          <w:bCs/>
          <w:i/>
          <w:color w:val="000000"/>
          <w:sz w:val="18"/>
          <w:szCs w:val="18"/>
        </w:rPr>
      </w:pPr>
      <w:r w:rsidRPr="000B5C7F">
        <w:rPr>
          <w:rFonts w:ascii="Century Gothic" w:hAnsi="Century Gothic" w:cs="Arial"/>
          <w:i/>
          <w:sz w:val="18"/>
          <w:szCs w:val="18"/>
        </w:rPr>
        <w:t>The applicant has expressed an interest in installing a roof access structur</w:t>
      </w:r>
      <w:r>
        <w:rPr>
          <w:rFonts w:ascii="Century Gothic" w:hAnsi="Century Gothic" w:cs="Arial"/>
          <w:i/>
          <w:sz w:val="18"/>
          <w:szCs w:val="18"/>
        </w:rPr>
        <w:t>e to cover the entrance to an </w:t>
      </w:r>
      <w:r w:rsidRPr="000B5C7F">
        <w:rPr>
          <w:rFonts w:ascii="Century Gothic" w:hAnsi="Century Gothic" w:cs="Arial"/>
          <w:i/>
          <w:sz w:val="18"/>
          <w:szCs w:val="18"/>
        </w:rPr>
        <w:t xml:space="preserve">internal stairwell that would provide access to the roof of the Outer Banks </w:t>
      </w:r>
      <w:r>
        <w:rPr>
          <w:rFonts w:ascii="Century Gothic" w:hAnsi="Century Gothic" w:cs="Arial"/>
          <w:i/>
          <w:sz w:val="18"/>
          <w:szCs w:val="18"/>
        </w:rPr>
        <w:t>Blue Realty building at 3732 N. </w:t>
      </w:r>
      <w:proofErr w:type="spellStart"/>
      <w:r w:rsidRPr="000B5C7F">
        <w:rPr>
          <w:rFonts w:ascii="Century Gothic" w:hAnsi="Century Gothic" w:cs="Arial"/>
          <w:i/>
          <w:sz w:val="18"/>
          <w:szCs w:val="18"/>
        </w:rPr>
        <w:t>Croatan</w:t>
      </w:r>
      <w:proofErr w:type="spellEnd"/>
      <w:r w:rsidRPr="000B5C7F">
        <w:rPr>
          <w:rFonts w:ascii="Century Gothic" w:hAnsi="Century Gothic" w:cs="Arial"/>
          <w:i/>
          <w:sz w:val="18"/>
          <w:szCs w:val="18"/>
        </w:rPr>
        <w:t xml:space="preserve"> Highway (three story building constructed in 2008 for t</w:t>
      </w:r>
      <w:r>
        <w:rPr>
          <w:rFonts w:ascii="Century Gothic" w:hAnsi="Century Gothic" w:cs="Arial"/>
          <w:i/>
          <w:sz w:val="18"/>
          <w:szCs w:val="18"/>
        </w:rPr>
        <w:t>he Bank of Commonwealth).  This </w:t>
      </w:r>
      <w:r w:rsidRPr="000B5C7F">
        <w:rPr>
          <w:rFonts w:ascii="Century Gothic" w:hAnsi="Century Gothic" w:cs="Arial"/>
          <w:i/>
          <w:sz w:val="18"/>
          <w:szCs w:val="18"/>
        </w:rPr>
        <w:t>building was constructed at the maximum permissible height of 35.</w:t>
      </w:r>
      <w:r>
        <w:rPr>
          <w:rFonts w:ascii="Century Gothic" w:hAnsi="Century Gothic" w:cs="Arial"/>
          <w:i/>
          <w:sz w:val="18"/>
          <w:szCs w:val="18"/>
        </w:rPr>
        <w:t>0 feet.  As the total height is </w:t>
      </w:r>
      <w:r w:rsidRPr="000B5C7F">
        <w:rPr>
          <w:rFonts w:ascii="Century Gothic" w:hAnsi="Century Gothic" w:cs="Arial"/>
          <w:i/>
          <w:sz w:val="18"/>
          <w:szCs w:val="18"/>
        </w:rPr>
        <w:t>measured to the highest point of a structure, the additional height necessary to accommodate a roof access structure would put the building over the maximum height requirement.  Ther</w:t>
      </w:r>
      <w:r>
        <w:rPr>
          <w:rFonts w:ascii="Century Gothic" w:hAnsi="Century Gothic" w:cs="Arial"/>
          <w:i/>
          <w:sz w:val="18"/>
          <w:szCs w:val="18"/>
        </w:rPr>
        <w:t>efore, the applicant is </w:t>
      </w:r>
      <w:r w:rsidRPr="000B5C7F">
        <w:rPr>
          <w:rFonts w:ascii="Century Gothic" w:hAnsi="Century Gothic" w:cs="Arial"/>
          <w:i/>
          <w:sz w:val="18"/>
          <w:szCs w:val="18"/>
        </w:rPr>
        <w:t>seeking this amendment to allow the proposed roof access structure.</w:t>
      </w:r>
      <w:r w:rsidRPr="000B5C7F">
        <w:rPr>
          <w:rFonts w:ascii="Century Gothic" w:hAnsi="Century Gothic"/>
          <w:bCs/>
          <w:i/>
          <w:color w:val="000000"/>
          <w:sz w:val="18"/>
          <w:szCs w:val="18"/>
        </w:rPr>
        <w:t xml:space="preserve"> </w:t>
      </w:r>
    </w:p>
    <w:p w:rsidR="000B5C7F" w:rsidRDefault="000B5C7F" w:rsidP="000B5C7F">
      <w:pPr>
        <w:ind w:firstLine="360"/>
        <w:jc w:val="both"/>
        <w:rPr>
          <w:rFonts w:ascii="Century Gothic" w:hAnsi="Century Gothic" w:cs="Arial"/>
          <w:i/>
          <w:sz w:val="18"/>
          <w:szCs w:val="18"/>
        </w:rPr>
      </w:pPr>
      <w:r w:rsidRPr="000B5C7F">
        <w:rPr>
          <w:rFonts w:ascii="Century Gothic" w:hAnsi="Century Gothic" w:cs="Arial"/>
          <w:i/>
          <w:sz w:val="18"/>
          <w:szCs w:val="18"/>
        </w:rPr>
        <w:t>Roof access structures are relatively small structures that typically protrude from the top of a flat roof.  They are generally constructed with a shed roof and have an access do</w:t>
      </w:r>
      <w:r>
        <w:rPr>
          <w:rFonts w:ascii="Century Gothic" w:hAnsi="Century Gothic" w:cs="Arial"/>
          <w:i/>
          <w:sz w:val="18"/>
          <w:szCs w:val="18"/>
        </w:rPr>
        <w:t>or on one side that leads to an </w:t>
      </w:r>
      <w:r w:rsidRPr="000B5C7F">
        <w:rPr>
          <w:rFonts w:ascii="Century Gothic" w:hAnsi="Century Gothic" w:cs="Arial"/>
          <w:i/>
          <w:sz w:val="18"/>
          <w:szCs w:val="18"/>
        </w:rPr>
        <w:t>interior stairwell.  The purpose of roof access structures is to maintain a weather</w:t>
      </w:r>
      <w:r>
        <w:rPr>
          <w:rFonts w:ascii="Century Gothic" w:hAnsi="Century Gothic" w:cs="Arial"/>
          <w:i/>
          <w:sz w:val="18"/>
          <w:szCs w:val="18"/>
        </w:rPr>
        <w:t>-</w:t>
      </w:r>
      <w:r w:rsidRPr="000B5C7F">
        <w:rPr>
          <w:rFonts w:ascii="Century Gothic" w:hAnsi="Century Gothic" w:cs="Arial"/>
          <w:i/>
          <w:sz w:val="18"/>
          <w:szCs w:val="18"/>
        </w:rPr>
        <w:t>tight roof while allowing access onto a roof.</w:t>
      </w:r>
    </w:p>
    <w:p w:rsidR="000B5C7F" w:rsidRDefault="000B5C7F" w:rsidP="000B5C7F">
      <w:pPr>
        <w:ind w:firstLine="360"/>
        <w:jc w:val="both"/>
        <w:rPr>
          <w:rFonts w:ascii="Century Gothic" w:hAnsi="Century Gothic" w:cs="Arial"/>
          <w:i/>
          <w:sz w:val="18"/>
          <w:szCs w:val="18"/>
        </w:rPr>
      </w:pPr>
      <w:r w:rsidRPr="000B5C7F">
        <w:rPr>
          <w:rFonts w:ascii="Century Gothic" w:hAnsi="Century Gothic" w:cs="Arial"/>
          <w:i/>
          <w:sz w:val="18"/>
          <w:szCs w:val="18"/>
        </w:rPr>
        <w:t>It is important to note that roof access does not have to be provided through a walk-out roof access structure.  There are many products similar to hatches or trap doors that can be mounted on flat or pitched roofs and are much lower in profile, but still provide convenient roof access.</w:t>
      </w:r>
    </w:p>
    <w:p w:rsidR="000B5C7F" w:rsidRPr="000B5C7F" w:rsidRDefault="000B5C7F" w:rsidP="000B5C7F">
      <w:pPr>
        <w:ind w:firstLine="360"/>
        <w:jc w:val="both"/>
        <w:rPr>
          <w:rFonts w:ascii="Century Gothic" w:hAnsi="Century Gothic" w:cs="Arial"/>
          <w:i/>
          <w:sz w:val="18"/>
          <w:szCs w:val="18"/>
        </w:rPr>
      </w:pPr>
      <w:r w:rsidRPr="000B5C7F">
        <w:rPr>
          <w:rFonts w:ascii="Century Gothic" w:hAnsi="Century Gothic" w:cs="Arial"/>
          <w:i/>
          <w:sz w:val="18"/>
          <w:szCs w:val="18"/>
        </w:rPr>
        <w:t xml:space="preserve">The attached photographs show examples of roof access structures.  A local example can be found on the roof of the Metro Rental business directly behind the Kangaroo station at </w:t>
      </w:r>
      <w:proofErr w:type="spellStart"/>
      <w:r w:rsidRPr="000B5C7F">
        <w:rPr>
          <w:rFonts w:ascii="Century Gothic" w:hAnsi="Century Gothic" w:cs="Arial"/>
          <w:i/>
          <w:sz w:val="18"/>
          <w:szCs w:val="18"/>
        </w:rPr>
        <w:t>Colington</w:t>
      </w:r>
      <w:proofErr w:type="spellEnd"/>
      <w:r w:rsidRPr="000B5C7F">
        <w:rPr>
          <w:rFonts w:ascii="Century Gothic" w:hAnsi="Century Gothic" w:cs="Arial"/>
          <w:i/>
          <w:sz w:val="18"/>
          <w:szCs w:val="18"/>
        </w:rPr>
        <w:t xml:space="preserve"> Road (Milepost</w:t>
      </w:r>
      <w:r>
        <w:rPr>
          <w:rFonts w:ascii="Century Gothic" w:hAnsi="Century Gothic" w:cs="Arial"/>
          <w:i/>
          <w:sz w:val="18"/>
          <w:szCs w:val="18"/>
        </w:rPr>
        <w:t> </w:t>
      </w:r>
      <w:r w:rsidRPr="000B5C7F">
        <w:rPr>
          <w:rFonts w:ascii="Century Gothic" w:hAnsi="Century Gothic" w:cs="Arial"/>
          <w:i/>
          <w:sz w:val="18"/>
          <w:szCs w:val="18"/>
        </w:rPr>
        <w:t>8).</w:t>
      </w:r>
    </w:p>
    <w:p w:rsidR="000B5C7F" w:rsidRPr="000B5C7F" w:rsidRDefault="000B5C7F" w:rsidP="000B5C7F">
      <w:pPr>
        <w:pStyle w:val="Header"/>
        <w:jc w:val="both"/>
        <w:rPr>
          <w:rFonts w:ascii="Century Gothic" w:hAnsi="Century Gothic"/>
          <w:b/>
          <w:bCs/>
          <w:i/>
          <w:sz w:val="18"/>
          <w:szCs w:val="18"/>
          <w:u w:val="single"/>
        </w:rPr>
      </w:pPr>
    </w:p>
    <w:p w:rsidR="000B5C7F" w:rsidRPr="000B5C7F" w:rsidRDefault="000B5C7F" w:rsidP="000B5C7F">
      <w:pPr>
        <w:pStyle w:val="BodyText"/>
        <w:jc w:val="both"/>
        <w:rPr>
          <w:rFonts w:ascii="Century Gothic" w:hAnsi="Century Gothic"/>
          <w:b/>
          <w:bCs/>
          <w:i/>
          <w:sz w:val="18"/>
          <w:szCs w:val="18"/>
          <w:u w:val="single"/>
        </w:rPr>
      </w:pPr>
      <w:r w:rsidRPr="000B5C7F">
        <w:rPr>
          <w:rFonts w:ascii="Century Gothic" w:hAnsi="Century Gothic"/>
          <w:b/>
          <w:bCs/>
          <w:i/>
          <w:sz w:val="18"/>
          <w:szCs w:val="18"/>
          <w:u w:val="single"/>
        </w:rPr>
        <w:t>Staff Analysis</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 xml:space="preserve">Staff had a concern that the applicant’s initially proposed text amendment would create some unintended loopholes that could be exploited in the future.  In particular, staff was concerned that someone could attempt to construct a much larger roof access structure </w:t>
      </w:r>
      <w:r>
        <w:rPr>
          <w:rFonts w:ascii="Century Gothic" w:hAnsi="Century Gothic"/>
          <w:bCs/>
          <w:i/>
          <w:sz w:val="18"/>
          <w:szCs w:val="18"/>
        </w:rPr>
        <w:t>that, while providing access to </w:t>
      </w:r>
      <w:r w:rsidRPr="000B5C7F">
        <w:rPr>
          <w:rFonts w:ascii="Century Gothic" w:hAnsi="Century Gothic"/>
          <w:bCs/>
          <w:i/>
          <w:sz w:val="18"/>
          <w:szCs w:val="18"/>
        </w:rPr>
        <w:t>the roof, would also double as a sunroom, gathering space, or other occupied space.  The addition of the standards for maximum area and height has addressed this concern.</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 xml:space="preserve">The applicant has only proposed the text amendment in the Beach Commercial (BC-1) zoning district.  </w:t>
      </w:r>
      <w:r w:rsidRPr="000B5C7F">
        <w:rPr>
          <w:rFonts w:ascii="Century Gothic" w:hAnsi="Century Gothic"/>
          <w:bCs/>
          <w:i/>
          <w:sz w:val="18"/>
          <w:szCs w:val="18"/>
        </w:rPr>
        <w:lastRenderedPageBreak/>
        <w:t>There would be some logic to applying this exemption from maximum height requirements for roof access structures in certain other commercial zoning districts, all commercial zoning districts, or all zoning districts (residential and commercial) in the Town.  There was some discussion of these alternatives at the last Planning Board meeting, but no final decision was made.  As a basis for dis</w:t>
      </w:r>
      <w:r>
        <w:rPr>
          <w:rFonts w:ascii="Century Gothic" w:hAnsi="Century Gothic"/>
          <w:bCs/>
          <w:i/>
          <w:sz w:val="18"/>
          <w:szCs w:val="18"/>
        </w:rPr>
        <w:t>cussion, staff has expanded the </w:t>
      </w:r>
      <w:r w:rsidRPr="000B5C7F">
        <w:rPr>
          <w:rFonts w:ascii="Century Gothic" w:hAnsi="Century Gothic"/>
          <w:bCs/>
          <w:i/>
          <w:sz w:val="18"/>
          <w:szCs w:val="18"/>
        </w:rPr>
        <w:t>proposal to include the BC-2 and BC-3 districts in the draft ordinance.  However, the Board members may want to give further consideration to how broadly these standards should be applied.</w:t>
      </w:r>
    </w:p>
    <w:p w:rsidR="000B5C7F" w:rsidRPr="000B5C7F" w:rsidRDefault="000B5C7F" w:rsidP="000B5C7F">
      <w:pPr>
        <w:pStyle w:val="BodyText"/>
        <w:ind w:firstLine="360"/>
        <w:jc w:val="both"/>
        <w:rPr>
          <w:rFonts w:ascii="Century Gothic" w:hAnsi="Century Gothic"/>
          <w:bCs/>
          <w:i/>
          <w:sz w:val="18"/>
          <w:szCs w:val="18"/>
        </w:rPr>
      </w:pPr>
      <w:r w:rsidRPr="000B5C7F">
        <w:rPr>
          <w:rFonts w:ascii="Century Gothic" w:hAnsi="Century Gothic"/>
          <w:bCs/>
          <w:i/>
          <w:sz w:val="18"/>
          <w:szCs w:val="18"/>
        </w:rPr>
        <w:t>There was a good amount of discussion regarding the use and safety measures for roof decks at the last Planning Board meeting.  While these are significant issues and could be amplified by the use of roof access structures, it is important to recognize that these issues could apply to any building and are separate from the proposal concerning the height allowance for roof access structures.  Planning staff has researched several of these issues with the Building Inspection and Fire departments and provides the following information for your consideration:</w:t>
      </w:r>
    </w:p>
    <w:p w:rsidR="000B5C7F" w:rsidRPr="000B5C7F" w:rsidRDefault="000B5C7F" w:rsidP="000B5C7F">
      <w:pPr>
        <w:pStyle w:val="BodyText"/>
        <w:numPr>
          <w:ilvl w:val="0"/>
          <w:numId w:val="46"/>
        </w:numPr>
        <w:jc w:val="both"/>
        <w:rPr>
          <w:rFonts w:ascii="Century Gothic" w:hAnsi="Century Gothic"/>
          <w:bCs/>
          <w:i/>
          <w:sz w:val="18"/>
          <w:szCs w:val="18"/>
        </w:rPr>
      </w:pPr>
      <w:r w:rsidRPr="000B5C7F">
        <w:rPr>
          <w:rFonts w:ascii="Century Gothic" w:hAnsi="Century Gothic"/>
          <w:bCs/>
          <w:i/>
          <w:sz w:val="18"/>
          <w:szCs w:val="18"/>
        </w:rPr>
        <w:t>As a rooftop area is an outdoor space, neither the N.C. Fire Code nor N.C. Building Code regulates the maximum size of such an area.</w:t>
      </w:r>
    </w:p>
    <w:p w:rsidR="000B5C7F" w:rsidRPr="000B5C7F" w:rsidRDefault="000B5C7F" w:rsidP="000B5C7F">
      <w:pPr>
        <w:pStyle w:val="BodyText"/>
        <w:numPr>
          <w:ilvl w:val="0"/>
          <w:numId w:val="46"/>
        </w:numPr>
        <w:jc w:val="both"/>
        <w:rPr>
          <w:rFonts w:ascii="Century Gothic" w:hAnsi="Century Gothic"/>
          <w:bCs/>
          <w:i/>
          <w:sz w:val="18"/>
          <w:szCs w:val="18"/>
        </w:rPr>
      </w:pPr>
      <w:r w:rsidRPr="000B5C7F">
        <w:rPr>
          <w:rFonts w:ascii="Century Gothic" w:hAnsi="Century Gothic"/>
          <w:bCs/>
          <w:i/>
          <w:sz w:val="18"/>
          <w:szCs w:val="18"/>
        </w:rPr>
        <w:t>The maximum occupancy of a rooftop gathering area would be determined by the width of the stairway leading to the roof.  The minimum width for this type of stairway would be 48”.  A 48” wide stairway would allow for occupancy by up to 160 people.</w:t>
      </w:r>
    </w:p>
    <w:p w:rsidR="000B5C7F" w:rsidRPr="000B5C7F" w:rsidRDefault="000B5C7F" w:rsidP="000B5C7F">
      <w:pPr>
        <w:pStyle w:val="BodyText"/>
        <w:numPr>
          <w:ilvl w:val="0"/>
          <w:numId w:val="46"/>
        </w:numPr>
        <w:jc w:val="both"/>
        <w:rPr>
          <w:rFonts w:ascii="Century Gothic" w:hAnsi="Century Gothic"/>
          <w:bCs/>
          <w:i/>
          <w:sz w:val="18"/>
          <w:szCs w:val="18"/>
        </w:rPr>
      </w:pPr>
      <w:r w:rsidRPr="000B5C7F">
        <w:rPr>
          <w:rFonts w:ascii="Century Gothic" w:hAnsi="Century Gothic"/>
          <w:bCs/>
          <w:i/>
          <w:sz w:val="18"/>
          <w:szCs w:val="18"/>
        </w:rPr>
        <w:t>The maximum occupancy could be further limited if the property owner opted to reduce the size of the space being enclosed and used as a gathering area.</w:t>
      </w:r>
    </w:p>
    <w:p w:rsidR="000B5C7F" w:rsidRPr="000B5C7F" w:rsidRDefault="000B5C7F" w:rsidP="000B5C7F">
      <w:pPr>
        <w:pStyle w:val="BodyText"/>
        <w:numPr>
          <w:ilvl w:val="0"/>
          <w:numId w:val="46"/>
        </w:numPr>
        <w:jc w:val="both"/>
        <w:rPr>
          <w:rFonts w:ascii="Century Gothic" w:hAnsi="Century Gothic"/>
          <w:bCs/>
          <w:i/>
          <w:sz w:val="18"/>
          <w:szCs w:val="18"/>
        </w:rPr>
      </w:pPr>
      <w:r w:rsidRPr="000B5C7F">
        <w:rPr>
          <w:rFonts w:ascii="Century Gothic" w:hAnsi="Century Gothic"/>
          <w:bCs/>
          <w:i/>
          <w:sz w:val="18"/>
          <w:szCs w:val="18"/>
        </w:rPr>
        <w:t>A rooftop gathering area would be required to be secured in its entire</w:t>
      </w:r>
      <w:r w:rsidR="00815519">
        <w:rPr>
          <w:rFonts w:ascii="Century Gothic" w:hAnsi="Century Gothic"/>
          <w:bCs/>
          <w:i/>
          <w:sz w:val="18"/>
          <w:szCs w:val="18"/>
        </w:rPr>
        <w:t>ty by a railing at least 42” </w:t>
      </w:r>
      <w:r w:rsidR="00EC0760">
        <w:rPr>
          <w:rFonts w:ascii="Century Gothic" w:hAnsi="Century Gothic"/>
          <w:bCs/>
          <w:i/>
          <w:sz w:val="18"/>
          <w:szCs w:val="18"/>
        </w:rPr>
        <w:t>in </w:t>
      </w:r>
      <w:r w:rsidRPr="000B5C7F">
        <w:rPr>
          <w:rFonts w:ascii="Century Gothic" w:hAnsi="Century Gothic"/>
          <w:bCs/>
          <w:i/>
          <w:sz w:val="18"/>
          <w:szCs w:val="18"/>
        </w:rPr>
        <w:t>height.</w:t>
      </w:r>
    </w:p>
    <w:p w:rsidR="000B5C7F" w:rsidRPr="000B5C7F" w:rsidRDefault="000B5C7F" w:rsidP="000B5C7F">
      <w:pPr>
        <w:pStyle w:val="BodyText"/>
        <w:jc w:val="both"/>
        <w:rPr>
          <w:rFonts w:ascii="Century Gothic" w:hAnsi="Century Gothic"/>
          <w:bCs/>
          <w:i/>
          <w:sz w:val="18"/>
          <w:szCs w:val="18"/>
          <w:highlight w:val="yellow"/>
        </w:rPr>
      </w:pPr>
    </w:p>
    <w:p w:rsidR="000B5C7F" w:rsidRPr="000B5C7F" w:rsidRDefault="000B5C7F" w:rsidP="000B5C7F">
      <w:pPr>
        <w:pStyle w:val="Heading3"/>
        <w:jc w:val="both"/>
        <w:rPr>
          <w:rFonts w:ascii="Century Gothic" w:hAnsi="Century Gothic"/>
          <w:i/>
          <w:sz w:val="18"/>
          <w:szCs w:val="18"/>
        </w:rPr>
      </w:pPr>
      <w:r w:rsidRPr="000B5C7F">
        <w:rPr>
          <w:rFonts w:ascii="Century Gothic" w:hAnsi="Century Gothic"/>
          <w:i/>
          <w:sz w:val="18"/>
          <w:szCs w:val="18"/>
        </w:rPr>
        <w:t>Consistency w/ Land Use Plan</w:t>
      </w:r>
    </w:p>
    <w:p w:rsidR="000B5C7F" w:rsidRPr="000B5C7F" w:rsidRDefault="000B5C7F" w:rsidP="000B5C7F">
      <w:pPr>
        <w:ind w:firstLine="360"/>
        <w:jc w:val="both"/>
        <w:rPr>
          <w:rFonts w:ascii="Century Gothic" w:hAnsi="Century Gothic"/>
          <w:i/>
          <w:sz w:val="18"/>
          <w:szCs w:val="18"/>
        </w:rPr>
      </w:pPr>
      <w:r w:rsidRPr="000B5C7F">
        <w:rPr>
          <w:rFonts w:ascii="Century Gothic" w:hAnsi="Century Gothic"/>
          <w:i/>
          <w:sz w:val="18"/>
          <w:szCs w:val="18"/>
        </w:rPr>
        <w:t>The Town’s adopted CAMA Land Use Plan states the Town’s intention to regulate the intensity of development and oversized structures by enforcing building height, lot coverage, and building setback standards, but does not specifically address the issue of roof access structures.</w:t>
      </w:r>
    </w:p>
    <w:p w:rsidR="000B5C7F" w:rsidRPr="000B5C7F" w:rsidRDefault="000B5C7F" w:rsidP="000B5C7F">
      <w:pPr>
        <w:ind w:firstLine="360"/>
        <w:jc w:val="both"/>
        <w:rPr>
          <w:rFonts w:ascii="Century Gothic" w:hAnsi="Century Gothic"/>
          <w:i/>
          <w:sz w:val="18"/>
          <w:szCs w:val="18"/>
        </w:rPr>
      </w:pPr>
      <w:r w:rsidRPr="000B5C7F">
        <w:rPr>
          <w:rFonts w:ascii="Century Gothic" w:hAnsi="Century Gothic"/>
          <w:i/>
          <w:sz w:val="18"/>
          <w:szCs w:val="18"/>
        </w:rPr>
        <w:t>As part of its recommendation, the Planning Board is asked to make a determination whether the proposed text amendment is or is not consistent with the adopted CAMA Land Use Plan.</w:t>
      </w:r>
    </w:p>
    <w:p w:rsidR="000B5C7F" w:rsidRPr="000B5C7F" w:rsidRDefault="000B5C7F" w:rsidP="000B5C7F">
      <w:pPr>
        <w:jc w:val="both"/>
        <w:rPr>
          <w:rFonts w:ascii="Century Gothic" w:hAnsi="Century Gothic"/>
          <w:i/>
          <w:sz w:val="18"/>
          <w:szCs w:val="18"/>
        </w:rPr>
      </w:pPr>
    </w:p>
    <w:p w:rsidR="000B5C7F" w:rsidRPr="000B5C7F" w:rsidRDefault="000B5C7F" w:rsidP="000B5C7F">
      <w:pPr>
        <w:pStyle w:val="Header"/>
        <w:jc w:val="both"/>
        <w:rPr>
          <w:rFonts w:ascii="Century Gothic" w:hAnsi="Century Gothic"/>
          <w:bCs/>
          <w:i/>
          <w:sz w:val="18"/>
          <w:szCs w:val="18"/>
        </w:rPr>
      </w:pPr>
      <w:r w:rsidRPr="000B5C7F">
        <w:rPr>
          <w:rFonts w:ascii="Century Gothic" w:hAnsi="Century Gothic"/>
          <w:b/>
          <w:bCs/>
          <w:i/>
          <w:sz w:val="18"/>
          <w:szCs w:val="18"/>
          <w:u w:val="single"/>
        </w:rPr>
        <w:t>Planning Board Action</w:t>
      </w:r>
    </w:p>
    <w:p w:rsidR="000B5C7F" w:rsidRDefault="000B5C7F" w:rsidP="000B5C7F">
      <w:pPr>
        <w:ind w:firstLine="360"/>
        <w:jc w:val="both"/>
        <w:rPr>
          <w:rFonts w:ascii="Century Gothic" w:hAnsi="Century Gothic"/>
          <w:bCs/>
          <w:i/>
          <w:color w:val="000000"/>
          <w:sz w:val="18"/>
          <w:szCs w:val="18"/>
        </w:rPr>
      </w:pPr>
      <w:r w:rsidRPr="000B5C7F">
        <w:rPr>
          <w:rFonts w:ascii="Century Gothic" w:hAnsi="Century Gothic"/>
          <w:bCs/>
          <w:i/>
          <w:sz w:val="18"/>
          <w:szCs w:val="18"/>
        </w:rPr>
        <w:t>The Planning Board is asked to provide the Town Council with a recommendation regarding the text</w:t>
      </w:r>
      <w:r w:rsidR="00EA3403">
        <w:rPr>
          <w:rFonts w:ascii="Century Gothic" w:hAnsi="Century Gothic"/>
          <w:bCs/>
          <w:i/>
          <w:sz w:val="18"/>
          <w:szCs w:val="18"/>
        </w:rPr>
        <w:t> </w:t>
      </w:r>
      <w:r w:rsidRPr="000B5C7F">
        <w:rPr>
          <w:rFonts w:ascii="Century Gothic" w:hAnsi="Century Gothic"/>
          <w:bCs/>
          <w:i/>
          <w:sz w:val="18"/>
          <w:szCs w:val="18"/>
        </w:rPr>
        <w:t>amendment proposal.</w:t>
      </w:r>
      <w:r w:rsidRPr="000B5C7F">
        <w:rPr>
          <w:rFonts w:ascii="Century Gothic" w:hAnsi="Century Gothic"/>
          <w:bCs/>
          <w:i/>
          <w:color w:val="000000"/>
          <w:sz w:val="18"/>
          <w:szCs w:val="18"/>
        </w:rPr>
        <w:t xml:space="preserve"> </w:t>
      </w:r>
    </w:p>
    <w:p w:rsidR="000B5C7F" w:rsidRDefault="000B5C7F" w:rsidP="000B5C7F">
      <w:pPr>
        <w:ind w:firstLine="360"/>
        <w:jc w:val="both"/>
        <w:rPr>
          <w:rFonts w:ascii="Century Gothic" w:hAnsi="Century Gothic"/>
          <w:bCs/>
          <w:i/>
          <w:sz w:val="18"/>
          <w:szCs w:val="18"/>
        </w:rPr>
      </w:pPr>
      <w:r w:rsidRPr="000B5C7F">
        <w:rPr>
          <w:rFonts w:ascii="Century Gothic" w:hAnsi="Century Gothic"/>
          <w:bCs/>
          <w:i/>
          <w:sz w:val="18"/>
          <w:szCs w:val="18"/>
        </w:rPr>
        <w:t>Should the Board decide to recommend approval of the proposed text amendment</w:t>
      </w:r>
      <w:r>
        <w:rPr>
          <w:rFonts w:ascii="Century Gothic" w:hAnsi="Century Gothic"/>
          <w:bCs/>
          <w:i/>
          <w:sz w:val="18"/>
          <w:szCs w:val="18"/>
        </w:rPr>
        <w:t>, the motion could </w:t>
      </w:r>
      <w:r w:rsidRPr="000B5C7F">
        <w:rPr>
          <w:rFonts w:ascii="Century Gothic" w:hAnsi="Century Gothic"/>
          <w:bCs/>
          <w:i/>
          <w:sz w:val="18"/>
          <w:szCs w:val="18"/>
        </w:rPr>
        <w:t>be worded in the following manner:</w:t>
      </w:r>
    </w:p>
    <w:p w:rsidR="000B5C7F" w:rsidRPr="000B5C7F" w:rsidRDefault="000B5C7F" w:rsidP="000B5C7F">
      <w:pPr>
        <w:ind w:firstLine="360"/>
        <w:jc w:val="both"/>
        <w:rPr>
          <w:rFonts w:ascii="Century Gothic" w:hAnsi="Century Gothic"/>
          <w:b/>
          <w:bCs/>
          <w:i/>
          <w:sz w:val="18"/>
          <w:szCs w:val="18"/>
        </w:rPr>
      </w:pPr>
      <w:r w:rsidRPr="000B5C7F">
        <w:rPr>
          <w:rFonts w:ascii="Century Gothic" w:hAnsi="Century Gothic"/>
          <w:b/>
          <w:bCs/>
          <w:i/>
          <w:sz w:val="18"/>
          <w:szCs w:val="18"/>
        </w:rPr>
        <w:t>“I recommend approval of the proposed text amendment creating an exemption from the 35 foot maximum height requirement for roof access structures in the BC-1 zoning district.</w:t>
      </w:r>
      <w:r>
        <w:rPr>
          <w:rFonts w:ascii="Century Gothic" w:hAnsi="Century Gothic"/>
          <w:b/>
          <w:bCs/>
          <w:i/>
          <w:sz w:val="18"/>
          <w:szCs w:val="18"/>
        </w:rPr>
        <w:t xml:space="preserve"> </w:t>
      </w:r>
      <w:r w:rsidRPr="000B5C7F">
        <w:rPr>
          <w:rFonts w:ascii="Century Gothic" w:hAnsi="Century Gothic"/>
          <w:b/>
          <w:bCs/>
          <w:i/>
          <w:sz w:val="18"/>
          <w:szCs w:val="18"/>
        </w:rPr>
        <w:t>[Add any suggested changes to the proposal here</w:t>
      </w:r>
      <w:r>
        <w:rPr>
          <w:rFonts w:ascii="Century Gothic" w:hAnsi="Century Gothic"/>
          <w:b/>
          <w:bCs/>
          <w:i/>
          <w:sz w:val="18"/>
          <w:szCs w:val="18"/>
        </w:rPr>
        <w:t>.</w:t>
      </w:r>
      <w:r w:rsidRPr="000B5C7F">
        <w:rPr>
          <w:rFonts w:ascii="Century Gothic" w:hAnsi="Century Gothic"/>
          <w:b/>
          <w:bCs/>
          <w:i/>
          <w:sz w:val="18"/>
          <w:szCs w:val="18"/>
        </w:rPr>
        <w:t>]</w:t>
      </w:r>
      <w:r>
        <w:rPr>
          <w:rFonts w:ascii="Century Gothic" w:hAnsi="Century Gothic"/>
          <w:b/>
          <w:bCs/>
          <w:i/>
          <w:sz w:val="18"/>
          <w:szCs w:val="18"/>
        </w:rPr>
        <w:t xml:space="preserve"> </w:t>
      </w:r>
      <w:r w:rsidRPr="000B5C7F">
        <w:rPr>
          <w:rFonts w:ascii="Century Gothic" w:hAnsi="Century Gothic"/>
          <w:b/>
          <w:bCs/>
          <w:i/>
          <w:sz w:val="18"/>
          <w:szCs w:val="18"/>
        </w:rPr>
        <w:t>The Board has found this proposal to be consistent with the Town’s adopted land use plan.”</w:t>
      </w:r>
    </w:p>
    <w:p w:rsidR="00322486" w:rsidRDefault="00322486" w:rsidP="009B7A3A">
      <w:pPr>
        <w:jc w:val="both"/>
        <w:rPr>
          <w:rFonts w:ascii="Century Gothic" w:hAnsi="Century Gothic" w:cs="Century Gothic"/>
          <w:b/>
        </w:rPr>
      </w:pPr>
    </w:p>
    <w:p w:rsidR="000B5C7F" w:rsidRDefault="00815519" w:rsidP="009B7A3A">
      <w:pPr>
        <w:jc w:val="both"/>
        <w:rPr>
          <w:rFonts w:ascii="Century Gothic" w:hAnsi="Century Gothic" w:cs="Century Gothic"/>
        </w:rPr>
      </w:pPr>
      <w:r>
        <w:rPr>
          <w:rFonts w:ascii="Century Gothic" w:hAnsi="Century Gothic" w:cs="Century Gothic"/>
        </w:rPr>
        <w:t xml:space="preserve">The Planner noted another issue </w:t>
      </w:r>
      <w:r w:rsidR="003D54BF">
        <w:rPr>
          <w:rFonts w:ascii="Century Gothic" w:hAnsi="Century Gothic" w:cs="Century Gothic"/>
        </w:rPr>
        <w:t xml:space="preserve">discussed at the prior board meeting </w:t>
      </w:r>
      <w:r>
        <w:rPr>
          <w:rFonts w:ascii="Century Gothic" w:hAnsi="Century Gothic" w:cs="Century Gothic"/>
        </w:rPr>
        <w:t xml:space="preserve">which needs to be addressed </w:t>
      </w:r>
      <w:r w:rsidR="00D47937">
        <w:rPr>
          <w:rFonts w:ascii="Century Gothic" w:hAnsi="Century Gothic" w:cs="Century Gothic"/>
        </w:rPr>
        <w:t>-</w:t>
      </w:r>
      <w:r>
        <w:rPr>
          <w:rFonts w:ascii="Century Gothic" w:hAnsi="Century Gothic" w:cs="Century Gothic"/>
        </w:rPr>
        <w:t xml:space="preserve"> how to apply the proposed text amendment with regards to multiple-tenant buildings, wh</w:t>
      </w:r>
      <w:r w:rsidR="003D54BF">
        <w:rPr>
          <w:rFonts w:ascii="Century Gothic" w:hAnsi="Century Gothic" w:cs="Century Gothic"/>
        </w:rPr>
        <w:t>ether roof access structures</w:t>
      </w:r>
      <w:r>
        <w:rPr>
          <w:rFonts w:ascii="Century Gothic" w:hAnsi="Century Gothic" w:cs="Century Gothic"/>
        </w:rPr>
        <w:t xml:space="preserve"> would be allowed for every business or </w:t>
      </w:r>
      <w:r w:rsidR="003D54BF">
        <w:rPr>
          <w:rFonts w:ascii="Century Gothic" w:hAnsi="Century Gothic" w:cs="Century Gothic"/>
        </w:rPr>
        <w:t xml:space="preserve">limited to </w:t>
      </w:r>
      <w:r>
        <w:rPr>
          <w:rFonts w:ascii="Century Gothic" w:hAnsi="Century Gothic" w:cs="Century Gothic"/>
        </w:rPr>
        <w:t xml:space="preserve">one per building. </w:t>
      </w:r>
    </w:p>
    <w:p w:rsidR="009B3960" w:rsidRDefault="009B3960" w:rsidP="009B7A3A">
      <w:pPr>
        <w:jc w:val="both"/>
        <w:rPr>
          <w:rFonts w:ascii="Century Gothic" w:hAnsi="Century Gothic" w:cs="Century Gothic"/>
        </w:rPr>
      </w:pPr>
    </w:p>
    <w:p w:rsidR="009B3960" w:rsidRDefault="009B3960" w:rsidP="009B3960">
      <w:pPr>
        <w:jc w:val="both"/>
        <w:rPr>
          <w:rFonts w:ascii="Century Gothic" w:hAnsi="Century Gothic" w:cs="Century Gothic"/>
        </w:rPr>
      </w:pPr>
      <w:r>
        <w:rPr>
          <w:rFonts w:ascii="Century Gothic" w:hAnsi="Century Gothic" w:cs="Century Gothic"/>
        </w:rPr>
        <w:t xml:space="preserve">Upon question by Chairman </w:t>
      </w:r>
      <w:proofErr w:type="spellStart"/>
      <w:r>
        <w:rPr>
          <w:rFonts w:ascii="Century Gothic" w:hAnsi="Century Gothic" w:cs="Century Gothic"/>
        </w:rPr>
        <w:t>Northen</w:t>
      </w:r>
      <w:proofErr w:type="spellEnd"/>
      <w:r>
        <w:rPr>
          <w:rFonts w:ascii="Century Gothic" w:hAnsi="Century Gothic" w:cs="Century Gothic"/>
        </w:rPr>
        <w:t xml:space="preserve"> regarding the 48” wide stairway, Heard indicated such</w:t>
      </w:r>
      <w:r w:rsidR="006A3B3C">
        <w:rPr>
          <w:rFonts w:ascii="Century Gothic" w:hAnsi="Century Gothic" w:cs="Century Gothic"/>
        </w:rPr>
        <w:t xml:space="preserve"> is dictated by the</w:t>
      </w:r>
      <w:r>
        <w:rPr>
          <w:rFonts w:ascii="Century Gothic" w:hAnsi="Century Gothic" w:cs="Century Gothic"/>
        </w:rPr>
        <w:t xml:space="preserve"> building and fire codes, if there is access to the roof for other than maintenance. As to what control the Town </w:t>
      </w:r>
      <w:r w:rsidR="00D47937">
        <w:rPr>
          <w:rFonts w:ascii="Century Gothic" w:hAnsi="Century Gothic" w:cs="Century Gothic"/>
        </w:rPr>
        <w:t xml:space="preserve">may have </w:t>
      </w:r>
      <w:r>
        <w:rPr>
          <w:rFonts w:ascii="Century Gothic" w:hAnsi="Century Gothic" w:cs="Century Gothic"/>
        </w:rPr>
        <w:t>to set safety standards</w:t>
      </w:r>
      <w:r w:rsidR="00D47937">
        <w:rPr>
          <w:rFonts w:ascii="Century Gothic" w:hAnsi="Century Gothic" w:cs="Century Gothic"/>
        </w:rPr>
        <w:t xml:space="preserve"> above the State’s building codes</w:t>
      </w:r>
      <w:r>
        <w:rPr>
          <w:rFonts w:ascii="Century Gothic" w:hAnsi="Century Gothic" w:cs="Century Gothic"/>
        </w:rPr>
        <w:t>, such as requiring the rail</w:t>
      </w:r>
      <w:r w:rsidR="00D47937">
        <w:rPr>
          <w:rFonts w:ascii="Century Gothic" w:hAnsi="Century Gothic" w:cs="Century Gothic"/>
        </w:rPr>
        <w:t>ing</w:t>
      </w:r>
      <w:r>
        <w:rPr>
          <w:rFonts w:ascii="Century Gothic" w:hAnsi="Century Gothic" w:cs="Century Gothic"/>
        </w:rPr>
        <w:t xml:space="preserve"> to be set back so far from the roof’s edge,</w:t>
      </w:r>
      <w:r w:rsidR="00D47937">
        <w:rPr>
          <w:rFonts w:ascii="Century Gothic" w:hAnsi="Century Gothic" w:cs="Century Gothic"/>
        </w:rPr>
        <w:t xml:space="preserve"> legal counsel needs to examine the issue. As to the applicant’s stairway, current access is</w:t>
      </w:r>
      <w:r w:rsidR="00060BB6">
        <w:rPr>
          <w:rFonts w:ascii="Century Gothic" w:hAnsi="Century Gothic" w:cs="Century Gothic"/>
        </w:rPr>
        <w:t> </w:t>
      </w:r>
      <w:r w:rsidR="00D47937">
        <w:rPr>
          <w:rFonts w:ascii="Century Gothic" w:hAnsi="Century Gothic" w:cs="Century Gothic"/>
        </w:rPr>
        <w:t xml:space="preserve">gained by a ladder and hatch, and presuming the proposal goes forward and is approved, the applicant would construct an internal stairway. </w:t>
      </w:r>
    </w:p>
    <w:p w:rsidR="00D47937" w:rsidRDefault="00D47937" w:rsidP="009B3960">
      <w:pPr>
        <w:jc w:val="both"/>
        <w:rPr>
          <w:rFonts w:ascii="Century Gothic" w:hAnsi="Century Gothic" w:cs="Century Gothic"/>
        </w:rPr>
      </w:pPr>
    </w:p>
    <w:p w:rsidR="00D47937" w:rsidRDefault="00D47937" w:rsidP="009B3960">
      <w:pPr>
        <w:jc w:val="both"/>
        <w:rPr>
          <w:rFonts w:ascii="Century Gothic" w:hAnsi="Century Gothic" w:cs="Century Gothic"/>
        </w:rPr>
      </w:pPr>
      <w:r>
        <w:rPr>
          <w:rFonts w:ascii="Century Gothic" w:hAnsi="Century Gothic" w:cs="Century Gothic"/>
        </w:rPr>
        <w:t xml:space="preserve">The Chair indicated he and VC </w:t>
      </w:r>
      <w:proofErr w:type="spellStart"/>
      <w:r>
        <w:rPr>
          <w:rFonts w:ascii="Century Gothic" w:hAnsi="Century Gothic" w:cs="Century Gothic"/>
        </w:rPr>
        <w:t>McClean</w:t>
      </w:r>
      <w:proofErr w:type="spellEnd"/>
      <w:r>
        <w:rPr>
          <w:rFonts w:ascii="Century Gothic" w:hAnsi="Century Gothic" w:cs="Century Gothic"/>
        </w:rPr>
        <w:t xml:space="preserve"> met with Planner Heard</w:t>
      </w:r>
      <w:r w:rsidR="00060BB6">
        <w:rPr>
          <w:rFonts w:ascii="Century Gothic" w:hAnsi="Century Gothic" w:cs="Century Gothic"/>
        </w:rPr>
        <w:t xml:space="preserve"> for a pre-review meeting</w:t>
      </w:r>
      <w:r>
        <w:rPr>
          <w:rFonts w:ascii="Century Gothic" w:hAnsi="Century Gothic" w:cs="Century Gothic"/>
        </w:rPr>
        <w:t>, at</w:t>
      </w:r>
      <w:r w:rsidR="00060BB6">
        <w:rPr>
          <w:rFonts w:ascii="Century Gothic" w:hAnsi="Century Gothic" w:cs="Century Gothic"/>
        </w:rPr>
        <w:t> </w:t>
      </w:r>
      <w:r>
        <w:rPr>
          <w:rFonts w:ascii="Century Gothic" w:hAnsi="Century Gothic" w:cs="Century Gothic"/>
        </w:rPr>
        <w:t>whic</w:t>
      </w:r>
      <w:r w:rsidR="006A3B3C">
        <w:rPr>
          <w:rFonts w:ascii="Century Gothic" w:hAnsi="Century Gothic" w:cs="Century Gothic"/>
        </w:rPr>
        <w:t>h he posed only one roof access structure</w:t>
      </w:r>
      <w:r>
        <w:rPr>
          <w:rFonts w:ascii="Century Gothic" w:hAnsi="Century Gothic" w:cs="Century Gothic"/>
        </w:rPr>
        <w:t xml:space="preserve"> should be permitted for each building regardless the occupancy of the b</w:t>
      </w:r>
      <w:r w:rsidR="006A3B3C">
        <w:rPr>
          <w:rFonts w:ascii="Century Gothic" w:hAnsi="Century Gothic" w:cs="Century Gothic"/>
        </w:rPr>
        <w:t>uilding. It would not be desirable</w:t>
      </w:r>
      <w:r>
        <w:rPr>
          <w:rFonts w:ascii="Century Gothic" w:hAnsi="Century Gothic" w:cs="Century Gothic"/>
        </w:rPr>
        <w:t xml:space="preserve"> for a strip mall with ten tenants to have ten</w:t>
      </w:r>
      <w:r w:rsidR="00060BB6">
        <w:rPr>
          <w:rFonts w:ascii="Century Gothic" w:hAnsi="Century Gothic" w:cs="Century Gothic"/>
        </w:rPr>
        <w:t> </w:t>
      </w:r>
      <w:r>
        <w:rPr>
          <w:rFonts w:ascii="Century Gothic" w:hAnsi="Century Gothic" w:cs="Century Gothic"/>
        </w:rPr>
        <w:t xml:space="preserve">stairways. </w:t>
      </w:r>
    </w:p>
    <w:p w:rsidR="0023611E" w:rsidRDefault="0023611E" w:rsidP="009B3960">
      <w:pPr>
        <w:jc w:val="both"/>
        <w:rPr>
          <w:rFonts w:ascii="Century Gothic" w:hAnsi="Century Gothic" w:cs="Century Gothic"/>
        </w:rPr>
      </w:pPr>
    </w:p>
    <w:p w:rsidR="00D47937" w:rsidRDefault="00D47937" w:rsidP="009B3960">
      <w:pPr>
        <w:jc w:val="both"/>
        <w:rPr>
          <w:rFonts w:ascii="Century Gothic" w:hAnsi="Century Gothic" w:cs="Century Gothic"/>
        </w:rPr>
      </w:pPr>
      <w:proofErr w:type="spellStart"/>
      <w:r>
        <w:rPr>
          <w:rFonts w:ascii="Century Gothic" w:hAnsi="Century Gothic" w:cs="Century Gothic"/>
        </w:rPr>
        <w:t>Tillett</w:t>
      </w:r>
      <w:proofErr w:type="spellEnd"/>
      <w:r w:rsidR="00060BB6">
        <w:rPr>
          <w:rFonts w:ascii="Century Gothic" w:hAnsi="Century Gothic" w:cs="Century Gothic"/>
        </w:rPr>
        <w:t xml:space="preserve"> had no </w:t>
      </w:r>
      <w:r w:rsidR="006A3B3C">
        <w:rPr>
          <w:rFonts w:ascii="Century Gothic" w:hAnsi="Century Gothic" w:cs="Century Gothic"/>
        </w:rPr>
        <w:t xml:space="preserve">comments or </w:t>
      </w:r>
      <w:r w:rsidR="00060BB6">
        <w:rPr>
          <w:rFonts w:ascii="Century Gothic" w:hAnsi="Century Gothic" w:cs="Century Gothic"/>
        </w:rPr>
        <w:t>questions at this time.</w:t>
      </w:r>
    </w:p>
    <w:p w:rsidR="00060BB6" w:rsidRDefault="00060BB6" w:rsidP="009B3960">
      <w:pPr>
        <w:jc w:val="both"/>
        <w:rPr>
          <w:rFonts w:ascii="Century Gothic" w:hAnsi="Century Gothic" w:cs="Century Gothic"/>
        </w:rPr>
      </w:pPr>
    </w:p>
    <w:p w:rsidR="00060BB6" w:rsidRDefault="00060BB6" w:rsidP="009B3960">
      <w:pPr>
        <w:jc w:val="both"/>
        <w:rPr>
          <w:rFonts w:ascii="Century Gothic" w:hAnsi="Century Gothic" w:cs="Century Gothic"/>
        </w:rPr>
      </w:pPr>
      <w:r>
        <w:rPr>
          <w:rFonts w:ascii="Century Gothic" w:hAnsi="Century Gothic" w:cs="Century Gothic"/>
        </w:rPr>
        <w:t xml:space="preserve">As to the </w:t>
      </w:r>
      <w:r w:rsidR="0023611E">
        <w:rPr>
          <w:rFonts w:ascii="Century Gothic" w:hAnsi="Century Gothic" w:cs="Century Gothic"/>
        </w:rPr>
        <w:t xml:space="preserve">(up to) </w:t>
      </w:r>
      <w:r>
        <w:rPr>
          <w:rFonts w:ascii="Century Gothic" w:hAnsi="Century Gothic" w:cs="Century Gothic"/>
        </w:rPr>
        <w:t>160-person occupan</w:t>
      </w:r>
      <w:r w:rsidR="006A3B3C">
        <w:rPr>
          <w:rFonts w:ascii="Century Gothic" w:hAnsi="Century Gothic" w:cs="Century Gothic"/>
        </w:rPr>
        <w:t>c</w:t>
      </w:r>
      <w:r>
        <w:rPr>
          <w:rFonts w:ascii="Century Gothic" w:hAnsi="Century Gothic" w:cs="Century Gothic"/>
        </w:rPr>
        <w:t xml:space="preserve">y allowance, </w:t>
      </w:r>
      <w:r w:rsidR="0023611E">
        <w:rPr>
          <w:rFonts w:ascii="Century Gothic" w:hAnsi="Century Gothic" w:cs="Century Gothic"/>
        </w:rPr>
        <w:t xml:space="preserve">Parker </w:t>
      </w:r>
      <w:r>
        <w:rPr>
          <w:rFonts w:ascii="Century Gothic" w:hAnsi="Century Gothic" w:cs="Century Gothic"/>
        </w:rPr>
        <w:t>posed if the roof area could be rented</w:t>
      </w:r>
      <w:r w:rsidR="0023611E">
        <w:rPr>
          <w:rFonts w:ascii="Century Gothic" w:hAnsi="Century Gothic" w:cs="Century Gothic"/>
        </w:rPr>
        <w:t>,</w:t>
      </w:r>
      <w:r>
        <w:rPr>
          <w:rFonts w:ascii="Century Gothic" w:hAnsi="Century Gothic" w:cs="Century Gothic"/>
        </w:rPr>
        <w:t xml:space="preserve"> </w:t>
      </w:r>
      <w:r w:rsidR="0023611E">
        <w:rPr>
          <w:rFonts w:ascii="Century Gothic" w:hAnsi="Century Gothic" w:cs="Century Gothic"/>
        </w:rPr>
        <w:t>for example</w:t>
      </w:r>
      <w:r>
        <w:rPr>
          <w:rFonts w:ascii="Century Gothic" w:hAnsi="Century Gothic" w:cs="Century Gothic"/>
        </w:rPr>
        <w:t xml:space="preserve">, </w:t>
      </w:r>
      <w:r w:rsidR="0023611E">
        <w:rPr>
          <w:rFonts w:ascii="Century Gothic" w:hAnsi="Century Gothic" w:cs="Century Gothic"/>
        </w:rPr>
        <w:t xml:space="preserve">by </w:t>
      </w:r>
      <w:r w:rsidR="0030742A">
        <w:rPr>
          <w:rFonts w:ascii="Century Gothic" w:hAnsi="Century Gothic" w:cs="Century Gothic"/>
        </w:rPr>
        <w:t>a restaurant business in the structure</w:t>
      </w:r>
      <w:r>
        <w:rPr>
          <w:rFonts w:ascii="Century Gothic" w:hAnsi="Century Gothic" w:cs="Century Gothic"/>
        </w:rPr>
        <w:t xml:space="preserve">. Heard replied the zoning of the property would permit a restaurant, although there would be </w:t>
      </w:r>
      <w:r w:rsidR="0030742A">
        <w:rPr>
          <w:rFonts w:ascii="Century Gothic" w:hAnsi="Century Gothic" w:cs="Century Gothic"/>
        </w:rPr>
        <w:t>some parking, building and fire </w:t>
      </w:r>
      <w:r>
        <w:rPr>
          <w:rFonts w:ascii="Century Gothic" w:hAnsi="Century Gothic" w:cs="Century Gothic"/>
        </w:rPr>
        <w:t>code</w:t>
      </w:r>
      <w:r w:rsidR="006A3B3C">
        <w:rPr>
          <w:rFonts w:ascii="Century Gothic" w:hAnsi="Century Gothic" w:cs="Century Gothic"/>
        </w:rPr>
        <w:t>, and septic</w:t>
      </w:r>
      <w:r>
        <w:rPr>
          <w:rFonts w:ascii="Century Gothic" w:hAnsi="Century Gothic" w:cs="Century Gothic"/>
        </w:rPr>
        <w:t xml:space="preserve"> issues that would have to be addressed. Potentially, it is something which could be permitted. </w:t>
      </w:r>
    </w:p>
    <w:p w:rsidR="0030742A" w:rsidRDefault="0030742A" w:rsidP="009B3960">
      <w:pPr>
        <w:jc w:val="both"/>
        <w:rPr>
          <w:rFonts w:ascii="Century Gothic" w:hAnsi="Century Gothic" w:cs="Century Gothic"/>
        </w:rPr>
      </w:pPr>
    </w:p>
    <w:p w:rsidR="00060BB6" w:rsidRDefault="0023611E" w:rsidP="009B3960">
      <w:pPr>
        <w:jc w:val="both"/>
        <w:rPr>
          <w:rFonts w:ascii="Century Gothic" w:hAnsi="Century Gothic" w:cs="Century Gothic"/>
        </w:rPr>
      </w:pPr>
      <w:r>
        <w:rPr>
          <w:rFonts w:ascii="Century Gothic" w:hAnsi="Century Gothic" w:cs="Century Gothic"/>
        </w:rPr>
        <w:t xml:space="preserve">With regard to multiple accesses, </w:t>
      </w:r>
      <w:proofErr w:type="spellStart"/>
      <w:r>
        <w:rPr>
          <w:rFonts w:ascii="Century Gothic" w:hAnsi="Century Gothic" w:cs="Century Gothic"/>
        </w:rPr>
        <w:t>Richeson</w:t>
      </w:r>
      <w:proofErr w:type="spellEnd"/>
      <w:r>
        <w:rPr>
          <w:rFonts w:ascii="Century Gothic" w:hAnsi="Century Gothic" w:cs="Century Gothic"/>
        </w:rPr>
        <w:t xml:space="preserve"> indicated he agrees with the Chair’s position, describing new construction could address having only one common access. </w:t>
      </w:r>
      <w:r w:rsidR="0030742A">
        <w:rPr>
          <w:rFonts w:ascii="Century Gothic" w:hAnsi="Century Gothic" w:cs="Century Gothic"/>
        </w:rPr>
        <w:t>C</w:t>
      </w:r>
      <w:r>
        <w:rPr>
          <w:rFonts w:ascii="Century Gothic" w:hAnsi="Century Gothic" w:cs="Century Gothic"/>
        </w:rPr>
        <w:t xml:space="preserve">urrent multi-tenant properties having only one access within a given shop does </w:t>
      </w:r>
      <w:r w:rsidR="0030742A">
        <w:rPr>
          <w:rFonts w:ascii="Century Gothic" w:hAnsi="Century Gothic" w:cs="Century Gothic"/>
        </w:rPr>
        <w:t xml:space="preserve">present the need for common access. </w:t>
      </w:r>
    </w:p>
    <w:p w:rsidR="0030742A" w:rsidRDefault="0030742A" w:rsidP="009B3960">
      <w:pPr>
        <w:jc w:val="both"/>
        <w:rPr>
          <w:rFonts w:ascii="Century Gothic" w:hAnsi="Century Gothic" w:cs="Century Gothic"/>
        </w:rPr>
      </w:pPr>
    </w:p>
    <w:p w:rsidR="00BB6EFA" w:rsidRDefault="0030742A" w:rsidP="009B3960">
      <w:pPr>
        <w:jc w:val="both"/>
        <w:rPr>
          <w:rFonts w:ascii="Century Gothic" w:hAnsi="Century Gothic" w:cs="Century Gothic"/>
        </w:rPr>
      </w:pPr>
      <w:r>
        <w:rPr>
          <w:rFonts w:ascii="Century Gothic" w:hAnsi="Century Gothic" w:cs="Century Gothic"/>
        </w:rPr>
        <w:t xml:space="preserve">Fagan said he also concurs with the Chairman’s statement regarding </w:t>
      </w:r>
      <w:r w:rsidR="00A84D1A">
        <w:rPr>
          <w:rFonts w:ascii="Century Gothic" w:hAnsi="Century Gothic" w:cs="Century Gothic"/>
        </w:rPr>
        <w:t>multi-tenant use. Recalling </w:t>
      </w:r>
      <w:r>
        <w:rPr>
          <w:rFonts w:ascii="Century Gothic" w:hAnsi="Century Gothic" w:cs="Century Gothic"/>
        </w:rPr>
        <w:t xml:space="preserve">the Board’s discussion at its last meeting, Fagan noted </w:t>
      </w:r>
      <w:proofErr w:type="spellStart"/>
      <w:r>
        <w:rPr>
          <w:rFonts w:ascii="Century Gothic" w:hAnsi="Century Gothic" w:cs="Century Gothic"/>
        </w:rPr>
        <w:t>Cahoon</w:t>
      </w:r>
      <w:proofErr w:type="spellEnd"/>
      <w:r>
        <w:rPr>
          <w:rFonts w:ascii="Century Gothic" w:hAnsi="Century Gothic" w:cs="Century Gothic"/>
        </w:rPr>
        <w:t xml:space="preserve"> </w:t>
      </w:r>
      <w:r w:rsidR="00A84D1A">
        <w:rPr>
          <w:rFonts w:ascii="Century Gothic" w:hAnsi="Century Gothic" w:cs="Century Gothic"/>
        </w:rPr>
        <w:t>had indicated a </w:t>
      </w:r>
      <w:r>
        <w:rPr>
          <w:rFonts w:ascii="Century Gothic" w:hAnsi="Century Gothic" w:cs="Century Gothic"/>
        </w:rPr>
        <w:t xml:space="preserve">number of triggers would take place, such as fire codes and insurance regulations, reacting to any potential applications for the subject use. Attorney Michael explained the proposed use as presented simply states use by employees, which would trigger some inspections by the Town to ensure compliance with the State’s building and fire codes and </w:t>
      </w:r>
      <w:r w:rsidR="00BB6EFA">
        <w:rPr>
          <w:rFonts w:ascii="Century Gothic" w:hAnsi="Century Gothic" w:cs="Century Gothic"/>
        </w:rPr>
        <w:t xml:space="preserve">Town regulations. As to other codes that might be implicated, as far as insurance coverage, it would be left up to the insurer to determine risk. </w:t>
      </w:r>
    </w:p>
    <w:p w:rsidR="00BB6EFA" w:rsidRDefault="00BB6EFA" w:rsidP="009B3960">
      <w:pPr>
        <w:jc w:val="both"/>
        <w:rPr>
          <w:rFonts w:ascii="Century Gothic" w:hAnsi="Century Gothic" w:cs="Century Gothic"/>
        </w:rPr>
      </w:pPr>
    </w:p>
    <w:p w:rsidR="0030742A" w:rsidRDefault="00BB6EFA" w:rsidP="009B3960">
      <w:pPr>
        <w:jc w:val="both"/>
        <w:rPr>
          <w:rFonts w:ascii="Century Gothic" w:hAnsi="Century Gothic" w:cs="Century Gothic"/>
        </w:rPr>
      </w:pPr>
      <w:r>
        <w:rPr>
          <w:rFonts w:ascii="Century Gothic" w:hAnsi="Century Gothic" w:cs="Century Gothic"/>
        </w:rPr>
        <w:t xml:space="preserve">When discussion turned to the 42” railing </w:t>
      </w:r>
      <w:r w:rsidR="00637C04">
        <w:rPr>
          <w:rFonts w:ascii="Century Gothic" w:hAnsi="Century Gothic" w:cs="Century Gothic"/>
        </w:rPr>
        <w:t>standard</w:t>
      </w:r>
      <w:r w:rsidR="006A3B3C">
        <w:rPr>
          <w:rFonts w:ascii="Century Gothic" w:hAnsi="Century Gothic" w:cs="Century Gothic"/>
        </w:rPr>
        <w:t>, Heard noted that such a railing</w:t>
      </w:r>
      <w:r>
        <w:rPr>
          <w:rFonts w:ascii="Century Gothic" w:hAnsi="Century Gothic" w:cs="Century Gothic"/>
        </w:rPr>
        <w:t xml:space="preserve"> could be predominately opaque but not fully, and the Chair recognized many construction issues come into play.</w:t>
      </w:r>
    </w:p>
    <w:p w:rsidR="00BB6EFA" w:rsidRDefault="00BB6EFA" w:rsidP="009B3960">
      <w:pPr>
        <w:jc w:val="both"/>
        <w:rPr>
          <w:rFonts w:ascii="Century Gothic" w:hAnsi="Century Gothic" w:cs="Century Gothic"/>
        </w:rPr>
      </w:pPr>
    </w:p>
    <w:p w:rsidR="00637C04" w:rsidRDefault="00BB6EFA" w:rsidP="009B3960">
      <w:pPr>
        <w:jc w:val="both"/>
        <w:rPr>
          <w:rFonts w:ascii="Century Gothic" w:hAnsi="Century Gothic" w:cs="Century Gothic"/>
        </w:rPr>
      </w:pPr>
      <w:r>
        <w:rPr>
          <w:rFonts w:ascii="Century Gothic" w:hAnsi="Century Gothic" w:cs="Century Gothic"/>
        </w:rPr>
        <w:t>Continuing, Fagan pointed out the previous r</w:t>
      </w:r>
      <w:r w:rsidR="00637C04">
        <w:rPr>
          <w:rFonts w:ascii="Century Gothic" w:hAnsi="Century Gothic" w:cs="Century Gothic"/>
        </w:rPr>
        <w:t xml:space="preserve">eview discussed the roof being </w:t>
      </w:r>
      <w:r>
        <w:rPr>
          <w:rFonts w:ascii="Century Gothic" w:hAnsi="Century Gothic" w:cs="Century Gothic"/>
        </w:rPr>
        <w:t>a membrane roof, and Attorney Michael stated such becomes an engineering problem as to whether or not the roof can take the load. Heard noted the Town would require certification by a</w:t>
      </w:r>
      <w:r w:rsidR="00413E01">
        <w:rPr>
          <w:rFonts w:ascii="Century Gothic" w:hAnsi="Century Gothic" w:cs="Century Gothic"/>
        </w:rPr>
        <w:t>n</w:t>
      </w:r>
      <w:r>
        <w:rPr>
          <w:rFonts w:ascii="Century Gothic" w:hAnsi="Century Gothic" w:cs="Century Gothic"/>
        </w:rPr>
        <w:t xml:space="preserve"> engineer as to design and construction. </w:t>
      </w:r>
    </w:p>
    <w:p w:rsidR="00BB6EFA" w:rsidRDefault="00BB6EFA" w:rsidP="00637C04">
      <w:pPr>
        <w:ind w:firstLine="360"/>
        <w:jc w:val="both"/>
        <w:rPr>
          <w:rFonts w:ascii="Century Gothic" w:hAnsi="Century Gothic" w:cs="Century Gothic"/>
        </w:rPr>
      </w:pPr>
      <w:r>
        <w:rPr>
          <w:rFonts w:ascii="Century Gothic" w:hAnsi="Century Gothic" w:cs="Century Gothic"/>
        </w:rPr>
        <w:t xml:space="preserve">When Fagan asked, </w:t>
      </w:r>
      <w:r w:rsidR="00413E01" w:rsidRPr="00413E01">
        <w:rPr>
          <w:rFonts w:ascii="Century Gothic" w:hAnsi="Century Gothic" w:cs="Century Gothic"/>
          <w:i/>
        </w:rPr>
        <w:t>“</w:t>
      </w:r>
      <w:r w:rsidRPr="00413E01">
        <w:rPr>
          <w:rFonts w:ascii="Century Gothic" w:hAnsi="Century Gothic" w:cs="Century Gothic"/>
          <w:i/>
        </w:rPr>
        <w:t>Would the applicant be aware of these triggers that go into effect in the application process</w:t>
      </w:r>
      <w:proofErr w:type="gramStart"/>
      <w:r w:rsidRPr="00413E01">
        <w:rPr>
          <w:rFonts w:ascii="Century Gothic" w:hAnsi="Century Gothic" w:cs="Century Gothic"/>
          <w:i/>
        </w:rPr>
        <w:t>?,</w:t>
      </w:r>
      <w:proofErr w:type="gramEnd"/>
      <w:r w:rsidR="00413E01" w:rsidRPr="00413E01">
        <w:rPr>
          <w:rFonts w:ascii="Century Gothic" w:hAnsi="Century Gothic" w:cs="Century Gothic"/>
          <w:i/>
        </w:rPr>
        <w:t>”</w:t>
      </w:r>
      <w:r>
        <w:rPr>
          <w:rFonts w:ascii="Century Gothic" w:hAnsi="Century Gothic" w:cs="Century Gothic"/>
        </w:rPr>
        <w:t xml:space="preserve"> Heard replied </w:t>
      </w:r>
      <w:r w:rsidR="00413E01">
        <w:rPr>
          <w:rFonts w:ascii="Century Gothic" w:hAnsi="Century Gothic" w:cs="Century Gothic"/>
        </w:rPr>
        <w:t>it is part of the building permit process. When someone would propose a project, staff would make the applicant awar</w:t>
      </w:r>
      <w:r w:rsidR="00637C04">
        <w:rPr>
          <w:rFonts w:ascii="Century Gothic" w:hAnsi="Century Gothic" w:cs="Century Gothic"/>
        </w:rPr>
        <w:t>e of the needed information and </w:t>
      </w:r>
      <w:r w:rsidR="00413E01">
        <w:rPr>
          <w:rFonts w:ascii="Century Gothic" w:hAnsi="Century Gothic" w:cs="Century Gothic"/>
        </w:rPr>
        <w:t xml:space="preserve">requirements. </w:t>
      </w:r>
    </w:p>
    <w:p w:rsidR="00413E01" w:rsidRDefault="00413E01" w:rsidP="009B3960">
      <w:pPr>
        <w:jc w:val="both"/>
        <w:rPr>
          <w:rFonts w:ascii="Century Gothic" w:hAnsi="Century Gothic" w:cs="Century Gothic"/>
        </w:rPr>
      </w:pPr>
    </w:p>
    <w:p w:rsidR="00854EED" w:rsidRDefault="00413E01" w:rsidP="009B3960">
      <w:pPr>
        <w:jc w:val="both"/>
        <w:rPr>
          <w:rFonts w:ascii="Century Gothic" w:hAnsi="Century Gothic" w:cs="Century Gothic"/>
        </w:rPr>
      </w:pPr>
      <w:r>
        <w:rPr>
          <w:rFonts w:ascii="Century Gothic" w:hAnsi="Century Gothic" w:cs="Century Gothic"/>
        </w:rPr>
        <w:t xml:space="preserve">VC </w:t>
      </w:r>
      <w:proofErr w:type="spellStart"/>
      <w:r>
        <w:rPr>
          <w:rFonts w:ascii="Century Gothic" w:hAnsi="Century Gothic" w:cs="Century Gothic"/>
        </w:rPr>
        <w:t>McClean</w:t>
      </w:r>
      <w:proofErr w:type="spellEnd"/>
      <w:r>
        <w:rPr>
          <w:rFonts w:ascii="Century Gothic" w:hAnsi="Century Gothic" w:cs="Century Gothic"/>
        </w:rPr>
        <w:t xml:space="preserve"> also supported a single-roof access. </w:t>
      </w:r>
      <w:r w:rsidR="00233B32">
        <w:rPr>
          <w:rFonts w:ascii="Century Gothic" w:hAnsi="Century Gothic" w:cs="Century Gothic"/>
        </w:rPr>
        <w:t xml:space="preserve">With considering what is currently in Kitty Hawk and what could potentially develop, one access structure per building would be </w:t>
      </w:r>
      <w:r w:rsidR="00637C04">
        <w:rPr>
          <w:rFonts w:ascii="Century Gothic" w:hAnsi="Century Gothic" w:cs="Century Gothic"/>
        </w:rPr>
        <w:t xml:space="preserve">her </w:t>
      </w:r>
      <w:r w:rsidR="00233B32">
        <w:rPr>
          <w:rFonts w:ascii="Century Gothic" w:hAnsi="Century Gothic" w:cs="Century Gothic"/>
        </w:rPr>
        <w:t xml:space="preserve">preference. Addressing Fagan’s comments, VC </w:t>
      </w:r>
      <w:proofErr w:type="spellStart"/>
      <w:r w:rsidR="00233B32">
        <w:rPr>
          <w:rFonts w:ascii="Century Gothic" w:hAnsi="Century Gothic" w:cs="Century Gothic"/>
        </w:rPr>
        <w:t>McClean</w:t>
      </w:r>
      <w:proofErr w:type="spellEnd"/>
      <w:r w:rsidR="00233B32">
        <w:rPr>
          <w:rFonts w:ascii="Century Gothic" w:hAnsi="Century Gothic" w:cs="Century Gothic"/>
        </w:rPr>
        <w:t xml:space="preserve"> stated that risk assessment and coverage amount is between the insurance carrier and the policy holder, which is an issue not germane to the Town’s focus. </w:t>
      </w:r>
    </w:p>
    <w:p w:rsidR="00854EED" w:rsidRDefault="00854EED" w:rsidP="009B3960">
      <w:pPr>
        <w:jc w:val="both"/>
        <w:rPr>
          <w:rFonts w:ascii="Century Gothic" w:hAnsi="Century Gothic" w:cs="Century Gothic"/>
        </w:rPr>
      </w:pPr>
    </w:p>
    <w:p w:rsidR="00D47937" w:rsidRDefault="00233B32" w:rsidP="009B3960">
      <w:pPr>
        <w:jc w:val="both"/>
        <w:rPr>
          <w:rFonts w:ascii="Century Gothic" w:hAnsi="Century Gothic" w:cs="Century Gothic"/>
        </w:rPr>
      </w:pPr>
      <w:r>
        <w:rPr>
          <w:rFonts w:ascii="Century Gothic" w:hAnsi="Century Gothic" w:cs="Century Gothic"/>
        </w:rPr>
        <w:t xml:space="preserve">As to the railing’s height requirement, </w:t>
      </w:r>
      <w:proofErr w:type="spellStart"/>
      <w:r w:rsidR="00854EED">
        <w:rPr>
          <w:rFonts w:ascii="Century Gothic" w:hAnsi="Century Gothic" w:cs="Century Gothic"/>
        </w:rPr>
        <w:t>McClean</w:t>
      </w:r>
      <w:proofErr w:type="spellEnd"/>
      <w:r w:rsidR="00854EED">
        <w:rPr>
          <w:rFonts w:ascii="Century Gothic" w:hAnsi="Century Gothic" w:cs="Century Gothic"/>
        </w:rPr>
        <w:t xml:space="preserve"> </w:t>
      </w:r>
      <w:r>
        <w:rPr>
          <w:rFonts w:ascii="Century Gothic" w:hAnsi="Century Gothic" w:cs="Century Gothic"/>
        </w:rPr>
        <w:t xml:space="preserve">said it does provide peace of mind for safety; however, </w:t>
      </w:r>
      <w:r w:rsidR="00854EED">
        <w:rPr>
          <w:rFonts w:ascii="Century Gothic" w:hAnsi="Century Gothic" w:cs="Century Gothic"/>
        </w:rPr>
        <w:t xml:space="preserve">a question remains how </w:t>
      </w:r>
      <w:r>
        <w:rPr>
          <w:rFonts w:ascii="Century Gothic" w:hAnsi="Century Gothic" w:cs="Century Gothic"/>
        </w:rPr>
        <w:t xml:space="preserve">the railing </w:t>
      </w:r>
      <w:r w:rsidR="00854EED">
        <w:rPr>
          <w:rFonts w:ascii="Century Gothic" w:hAnsi="Century Gothic" w:cs="Century Gothic"/>
        </w:rPr>
        <w:t xml:space="preserve">applies under </w:t>
      </w:r>
      <w:r w:rsidR="00637C04">
        <w:rPr>
          <w:rFonts w:ascii="Century Gothic" w:hAnsi="Century Gothic" w:cs="Century Gothic"/>
        </w:rPr>
        <w:t xml:space="preserve">a </w:t>
      </w:r>
      <w:r w:rsidR="00854EED">
        <w:rPr>
          <w:rFonts w:ascii="Century Gothic" w:hAnsi="Century Gothic" w:cs="Century Gothic"/>
        </w:rPr>
        <w:t xml:space="preserve">building’s </w:t>
      </w:r>
      <w:r>
        <w:rPr>
          <w:rFonts w:ascii="Century Gothic" w:hAnsi="Century Gothic" w:cs="Century Gothic"/>
        </w:rPr>
        <w:t>35’</w:t>
      </w:r>
      <w:r w:rsidR="00854EED">
        <w:rPr>
          <w:rFonts w:ascii="Century Gothic" w:hAnsi="Century Gothic" w:cs="Century Gothic"/>
        </w:rPr>
        <w:t xml:space="preserve"> height </w:t>
      </w:r>
      <w:r>
        <w:rPr>
          <w:rFonts w:ascii="Century Gothic" w:hAnsi="Century Gothic" w:cs="Century Gothic"/>
        </w:rPr>
        <w:t>restriction</w:t>
      </w:r>
      <w:r w:rsidR="00854EED">
        <w:rPr>
          <w:rFonts w:ascii="Century Gothic" w:hAnsi="Century Gothic" w:cs="Century Gothic"/>
        </w:rPr>
        <w:t xml:space="preserve">. Heard replied that his interpretation off the cuff is the safety railing would fall within the 35’ restriction, as a railing would be a permanent </w:t>
      </w:r>
      <w:r w:rsidR="006A3B3C">
        <w:rPr>
          <w:rFonts w:ascii="Century Gothic" w:hAnsi="Century Gothic" w:cs="Century Gothic"/>
        </w:rPr>
        <w:t>structural feature. He noted the ordinance contains an exemption</w:t>
      </w:r>
      <w:r w:rsidR="00854EED">
        <w:rPr>
          <w:rFonts w:ascii="Century Gothic" w:hAnsi="Century Gothic" w:cs="Century Gothic"/>
        </w:rPr>
        <w:t xml:space="preserve"> </w:t>
      </w:r>
      <w:r w:rsidR="006A3B3C">
        <w:rPr>
          <w:rFonts w:ascii="Century Gothic" w:hAnsi="Century Gothic" w:cs="Century Gothic"/>
        </w:rPr>
        <w:t xml:space="preserve">from height standards </w:t>
      </w:r>
      <w:r w:rsidR="00854EED">
        <w:rPr>
          <w:rFonts w:ascii="Century Gothic" w:hAnsi="Century Gothic" w:cs="Century Gothic"/>
        </w:rPr>
        <w:t>(up to 4’) allow</w:t>
      </w:r>
      <w:r w:rsidR="006A3B3C">
        <w:rPr>
          <w:rFonts w:ascii="Century Gothic" w:hAnsi="Century Gothic" w:cs="Century Gothic"/>
        </w:rPr>
        <w:t>ing</w:t>
      </w:r>
      <w:r w:rsidR="00854EED">
        <w:rPr>
          <w:rFonts w:ascii="Century Gothic" w:hAnsi="Century Gothic" w:cs="Century Gothic"/>
        </w:rPr>
        <w:t xml:space="preserve"> for architectural features that are not occupied space. Chairman </w:t>
      </w:r>
      <w:proofErr w:type="spellStart"/>
      <w:r w:rsidR="00854EED">
        <w:rPr>
          <w:rFonts w:ascii="Century Gothic" w:hAnsi="Century Gothic" w:cs="Century Gothic"/>
        </w:rPr>
        <w:t>Northen</w:t>
      </w:r>
      <w:proofErr w:type="spellEnd"/>
      <w:r w:rsidR="00854EED">
        <w:rPr>
          <w:rFonts w:ascii="Century Gothic" w:hAnsi="Century Gothic" w:cs="Century Gothic"/>
        </w:rPr>
        <w:t xml:space="preserve"> recommended language be added to the draft ordinance to clarify the same</w:t>
      </w:r>
      <w:r w:rsidR="006A3B3C">
        <w:rPr>
          <w:rFonts w:ascii="Century Gothic" w:hAnsi="Century Gothic" w:cs="Century Gothic"/>
        </w:rPr>
        <w:t xml:space="preserve"> for railings</w:t>
      </w:r>
      <w:r w:rsidR="00854EED">
        <w:rPr>
          <w:rFonts w:ascii="Century Gothic" w:hAnsi="Century Gothic" w:cs="Century Gothic"/>
        </w:rPr>
        <w:t xml:space="preserve">. </w:t>
      </w:r>
    </w:p>
    <w:p w:rsidR="00A84D1A" w:rsidRDefault="00A84D1A" w:rsidP="009B3960">
      <w:pPr>
        <w:jc w:val="both"/>
        <w:rPr>
          <w:rFonts w:ascii="Century Gothic" w:hAnsi="Century Gothic" w:cs="Century Gothic"/>
        </w:rPr>
      </w:pPr>
    </w:p>
    <w:p w:rsidR="00A84D1A" w:rsidRDefault="00A84D1A" w:rsidP="009B3960">
      <w:pPr>
        <w:jc w:val="both"/>
        <w:rPr>
          <w:rFonts w:ascii="Century Gothic" w:hAnsi="Century Gothic" w:cs="Century Gothic"/>
        </w:rPr>
      </w:pPr>
      <w:proofErr w:type="spellStart"/>
      <w:r>
        <w:rPr>
          <w:rFonts w:ascii="Century Gothic" w:hAnsi="Century Gothic" w:cs="Century Gothic"/>
        </w:rPr>
        <w:t>Richeson</w:t>
      </w:r>
      <w:proofErr w:type="spellEnd"/>
      <w:r>
        <w:rPr>
          <w:rFonts w:ascii="Century Gothic" w:hAnsi="Century Gothic" w:cs="Century Gothic"/>
        </w:rPr>
        <w:t xml:space="preserve"> asked if a paving block could potentially exceed the height requirement, and Heard replied that if it is a permanent structural part of the building, it would be. The applicant’s </w:t>
      </w:r>
      <w:r>
        <w:rPr>
          <w:rFonts w:ascii="Century Gothic" w:hAnsi="Century Gothic" w:cs="Century Gothic"/>
        </w:rPr>
        <w:lastRenderedPageBreak/>
        <w:t xml:space="preserve">building is exactly 35.0’, and anything that raises the height of the building by an inch puts it out of compliance. </w:t>
      </w:r>
    </w:p>
    <w:p w:rsidR="00A84D1A" w:rsidRDefault="00A84D1A" w:rsidP="009B3960">
      <w:pPr>
        <w:jc w:val="both"/>
        <w:rPr>
          <w:rFonts w:ascii="Century Gothic" w:hAnsi="Century Gothic" w:cs="Century Gothic"/>
        </w:rPr>
      </w:pPr>
    </w:p>
    <w:p w:rsidR="00A84D1A" w:rsidRPr="00572CB1" w:rsidRDefault="00A84D1A" w:rsidP="00572CB1">
      <w:pPr>
        <w:jc w:val="both"/>
        <w:rPr>
          <w:rFonts w:ascii="Century Gothic" w:hAnsi="Century Gothic"/>
          <w:b/>
          <w:bCs/>
        </w:rPr>
      </w:pPr>
      <w:r>
        <w:rPr>
          <w:rFonts w:ascii="Century Gothic" w:hAnsi="Century Gothic" w:cs="Century Gothic"/>
        </w:rPr>
        <w:t xml:space="preserve">With hearing no further comments, the Chair called for a recommendation. </w:t>
      </w:r>
      <w:r>
        <w:rPr>
          <w:rFonts w:ascii="Century Gothic" w:hAnsi="Century Gothic" w:cs="Century Gothic"/>
          <w:b/>
        </w:rPr>
        <w:t xml:space="preserve">Fagan </w:t>
      </w:r>
      <w:r w:rsidR="00572CB1">
        <w:rPr>
          <w:rFonts w:ascii="Century Gothic" w:hAnsi="Century Gothic" w:cs="Century Gothic"/>
          <w:b/>
        </w:rPr>
        <w:t>moved to</w:t>
      </w:r>
      <w:r w:rsidR="00572CB1">
        <w:rPr>
          <w:rFonts w:ascii="Century Gothic" w:hAnsi="Century Gothic"/>
          <w:b/>
          <w:bCs/>
        </w:rPr>
        <w:t> </w:t>
      </w:r>
      <w:r w:rsidRPr="00572CB1">
        <w:rPr>
          <w:rFonts w:ascii="Century Gothic" w:hAnsi="Century Gothic"/>
          <w:b/>
          <w:bCs/>
        </w:rPr>
        <w:t>recommend approval of the proposed text amendment cr</w:t>
      </w:r>
      <w:r w:rsidR="00572CB1">
        <w:rPr>
          <w:rFonts w:ascii="Century Gothic" w:hAnsi="Century Gothic"/>
          <w:b/>
          <w:bCs/>
        </w:rPr>
        <w:t>eating an exemption from the 35</w:t>
      </w:r>
      <w:r w:rsidR="00572CB1">
        <w:rPr>
          <w:rFonts w:ascii="Century Gothic" w:hAnsi="Century Gothic"/>
          <w:b/>
          <w:bCs/>
        </w:rPr>
        <w:noBreakHyphen/>
      </w:r>
      <w:r w:rsidRPr="00572CB1">
        <w:rPr>
          <w:rFonts w:ascii="Century Gothic" w:hAnsi="Century Gothic"/>
          <w:b/>
          <w:bCs/>
        </w:rPr>
        <w:t>foot maximum height requirement for roof access structures in the BC-1 zoning district</w:t>
      </w:r>
      <w:r w:rsidR="00572CB1">
        <w:rPr>
          <w:rFonts w:ascii="Century Gothic" w:hAnsi="Century Gothic"/>
          <w:b/>
          <w:bCs/>
        </w:rPr>
        <w:t xml:space="preserve">, including other safety features necessary. The motion carried unanimously, 5-0.  </w:t>
      </w:r>
    </w:p>
    <w:p w:rsidR="00A84D1A" w:rsidRPr="00572CB1" w:rsidRDefault="00572CB1" w:rsidP="00572CB1">
      <w:pPr>
        <w:ind w:firstLine="360"/>
        <w:jc w:val="both"/>
        <w:rPr>
          <w:rFonts w:ascii="Century Gothic" w:hAnsi="Century Gothic" w:cs="Century Gothic"/>
          <w:b/>
        </w:rPr>
      </w:pPr>
      <w:r>
        <w:rPr>
          <w:rFonts w:ascii="Century Gothic" w:hAnsi="Century Gothic" w:cs="Century Gothic"/>
        </w:rPr>
        <w:t xml:space="preserve">For clarification, Planner Heard identified intent of the motion as being </w:t>
      </w:r>
      <w:r w:rsidRPr="00572CB1">
        <w:rPr>
          <w:rFonts w:ascii="Century Gothic" w:hAnsi="Century Gothic" w:cs="Century Gothic"/>
          <w:i/>
        </w:rPr>
        <w:t>“an additional exemption for the railings themselves</w:t>
      </w:r>
      <w:r w:rsidR="006A3B3C">
        <w:rPr>
          <w:rFonts w:ascii="Century Gothic" w:hAnsi="Century Gothic" w:cs="Century Gothic"/>
          <w:i/>
        </w:rPr>
        <w:t>,</w:t>
      </w:r>
      <w:r w:rsidRPr="00572CB1">
        <w:rPr>
          <w:rFonts w:ascii="Century Gothic" w:hAnsi="Century Gothic" w:cs="Century Gothic"/>
          <w:i/>
        </w:rPr>
        <w:t xml:space="preserve"> as necessary,”</w:t>
      </w:r>
      <w:r>
        <w:rPr>
          <w:rFonts w:ascii="Century Gothic" w:hAnsi="Century Gothic" w:cs="Century Gothic"/>
        </w:rPr>
        <w:t xml:space="preserve"> and the other aspect discussed with Board consensus was limiting one roof access per building, not per business. </w:t>
      </w:r>
      <w:r w:rsidRPr="00572CB1">
        <w:rPr>
          <w:rFonts w:ascii="Century Gothic" w:hAnsi="Century Gothic" w:cs="Century Gothic"/>
          <w:b/>
        </w:rPr>
        <w:t xml:space="preserve">Fagan concurred with the Planner’s summation, adding </w:t>
      </w:r>
      <w:r>
        <w:rPr>
          <w:rFonts w:ascii="Century Gothic" w:hAnsi="Century Gothic" w:cs="Century Gothic"/>
          <w:b/>
        </w:rPr>
        <w:t xml:space="preserve">as well that </w:t>
      </w:r>
      <w:r w:rsidRPr="00572CB1">
        <w:rPr>
          <w:rFonts w:ascii="Century Gothic" w:hAnsi="Century Gothic" w:cs="Century Gothic"/>
          <w:b/>
        </w:rPr>
        <w:t>the Board has found the proposal to be consistent with</w:t>
      </w:r>
      <w:r>
        <w:rPr>
          <w:rFonts w:ascii="Century Gothic" w:hAnsi="Century Gothic" w:cs="Century Gothic"/>
          <w:b/>
        </w:rPr>
        <w:t> </w:t>
      </w:r>
      <w:r w:rsidRPr="00572CB1">
        <w:rPr>
          <w:rFonts w:ascii="Century Gothic" w:hAnsi="Century Gothic" w:cs="Century Gothic"/>
          <w:b/>
        </w:rPr>
        <w:t xml:space="preserve">the Town’s adopted land use plan. </w:t>
      </w:r>
    </w:p>
    <w:p w:rsidR="00A84D1A" w:rsidRDefault="00A84D1A" w:rsidP="009B3960">
      <w:pPr>
        <w:jc w:val="both"/>
        <w:rPr>
          <w:rFonts w:ascii="Century Gothic" w:hAnsi="Century Gothic" w:cs="Century Gothic"/>
        </w:rPr>
      </w:pPr>
    </w:p>
    <w:p w:rsidR="00FE52B0" w:rsidRDefault="009B7A3A" w:rsidP="003C65C9">
      <w:pPr>
        <w:jc w:val="both"/>
        <w:rPr>
          <w:rFonts w:ascii="Century Gothic" w:hAnsi="Century Gothic" w:cs="Century Gothic"/>
        </w:rPr>
      </w:pPr>
      <w:r w:rsidRPr="009B7A3A">
        <w:rPr>
          <w:rFonts w:ascii="Century Gothic" w:hAnsi="Century Gothic" w:cs="Century Gothic"/>
          <w:b/>
        </w:rPr>
        <w:t>b.</w:t>
      </w:r>
      <w:r w:rsidRPr="009B7A3A">
        <w:rPr>
          <w:rFonts w:ascii="Century Gothic" w:hAnsi="Century Gothic" w:cs="Century Gothic"/>
          <w:b/>
        </w:rPr>
        <w:tab/>
      </w:r>
      <w:r w:rsidRPr="009B7A3A">
        <w:rPr>
          <w:rFonts w:ascii="Century Gothic" w:hAnsi="Century Gothic" w:cs="Century Gothic"/>
          <w:b/>
          <w:u w:val="single"/>
        </w:rPr>
        <w:t>Section 42-250(c</w:t>
      </w:r>
      <w:proofErr w:type="gramStart"/>
      <w:r w:rsidRPr="009B7A3A">
        <w:rPr>
          <w:rFonts w:ascii="Century Gothic" w:hAnsi="Century Gothic" w:cs="Century Gothic"/>
          <w:b/>
          <w:u w:val="single"/>
        </w:rPr>
        <w:t>)(</w:t>
      </w:r>
      <w:proofErr w:type="gramEnd"/>
      <w:r w:rsidRPr="009B7A3A">
        <w:rPr>
          <w:rFonts w:ascii="Century Gothic" w:hAnsi="Century Gothic" w:cs="Century Gothic"/>
          <w:b/>
          <w:u w:val="single"/>
        </w:rPr>
        <w:t>34) – Add “Vehicle Rentals” in the BC-1 Zoning District</w:t>
      </w:r>
      <w:r>
        <w:rPr>
          <w:rFonts w:ascii="Century Gothic" w:hAnsi="Century Gothic" w:cs="Century Gothic"/>
          <w:b/>
        </w:rPr>
        <w:t>.</w:t>
      </w:r>
      <w:r w:rsidR="00FE52B0">
        <w:rPr>
          <w:rFonts w:ascii="Century Gothic" w:hAnsi="Century Gothic" w:cs="Century Gothic"/>
          <w:b/>
        </w:rPr>
        <w:t xml:space="preserve">  </w:t>
      </w:r>
      <w:r w:rsidR="007A4449">
        <w:rPr>
          <w:rFonts w:ascii="Century Gothic" w:hAnsi="Century Gothic" w:cs="Century Gothic"/>
        </w:rPr>
        <w:t xml:space="preserve">Planner Heard briefly summarized the history behind this text amendment application. A review was given of his staff memorandum dated February 13, 2014, which is entered into the record: </w:t>
      </w:r>
    </w:p>
    <w:p w:rsidR="00FE52B0" w:rsidRDefault="00FE52B0" w:rsidP="003C65C9">
      <w:pPr>
        <w:jc w:val="both"/>
        <w:rPr>
          <w:rFonts w:ascii="Century Gothic" w:hAnsi="Century Gothic" w:cs="Century Gothic"/>
        </w:rPr>
      </w:pPr>
    </w:p>
    <w:p w:rsidR="00FE52B0" w:rsidRPr="00FE52B0" w:rsidRDefault="00FE52B0" w:rsidP="00FE52B0">
      <w:pPr>
        <w:pStyle w:val="BodyText"/>
        <w:jc w:val="both"/>
        <w:rPr>
          <w:rFonts w:ascii="Century Gothic" w:hAnsi="Century Gothic"/>
          <w:i/>
          <w:sz w:val="18"/>
          <w:szCs w:val="18"/>
        </w:rPr>
      </w:pPr>
      <w:r w:rsidRPr="00FE52B0">
        <w:rPr>
          <w:rFonts w:ascii="Century Gothic" w:hAnsi="Century Gothic"/>
          <w:b/>
          <w:bCs/>
          <w:i/>
          <w:sz w:val="18"/>
          <w:szCs w:val="18"/>
          <w:u w:val="single"/>
        </w:rPr>
        <w:t>Proposal</w:t>
      </w:r>
    </w:p>
    <w:p w:rsidR="00FE52B0" w:rsidRPr="00FE52B0" w:rsidRDefault="00FE52B0" w:rsidP="007A4449">
      <w:pPr>
        <w:pStyle w:val="BodyText"/>
        <w:ind w:firstLine="360"/>
        <w:jc w:val="both"/>
        <w:rPr>
          <w:rFonts w:ascii="Century Gothic" w:hAnsi="Century Gothic"/>
          <w:bCs/>
          <w:i/>
          <w:sz w:val="18"/>
          <w:szCs w:val="18"/>
        </w:rPr>
      </w:pPr>
      <w:r w:rsidRPr="00FE52B0">
        <w:rPr>
          <w:rFonts w:ascii="Century Gothic" w:hAnsi="Century Gothic"/>
          <w:bCs/>
          <w:i/>
          <w:sz w:val="18"/>
          <w:szCs w:val="18"/>
        </w:rPr>
        <w:t>The applicant’s proposal would add the following wording as subsection 42-250(c</w:t>
      </w:r>
      <w:proofErr w:type="gramStart"/>
      <w:r w:rsidRPr="00FE52B0">
        <w:rPr>
          <w:rFonts w:ascii="Century Gothic" w:hAnsi="Century Gothic"/>
          <w:bCs/>
          <w:i/>
          <w:sz w:val="18"/>
          <w:szCs w:val="18"/>
        </w:rPr>
        <w:t>)(</w:t>
      </w:r>
      <w:proofErr w:type="gramEnd"/>
      <w:r w:rsidRPr="00FE52B0">
        <w:rPr>
          <w:rFonts w:ascii="Century Gothic" w:hAnsi="Century Gothic"/>
          <w:bCs/>
          <w:i/>
          <w:sz w:val="18"/>
          <w:szCs w:val="18"/>
        </w:rPr>
        <w:t>34</w:t>
      </w:r>
      <w:r w:rsidR="007A4449">
        <w:rPr>
          <w:rFonts w:ascii="Century Gothic" w:hAnsi="Century Gothic"/>
          <w:bCs/>
          <w:i/>
          <w:sz w:val="18"/>
          <w:szCs w:val="18"/>
        </w:rPr>
        <w:t>) of the Town </w:t>
      </w:r>
      <w:r w:rsidRPr="00FE52B0">
        <w:rPr>
          <w:rFonts w:ascii="Century Gothic" w:hAnsi="Century Gothic"/>
          <w:bCs/>
          <w:i/>
          <w:sz w:val="18"/>
          <w:szCs w:val="18"/>
        </w:rPr>
        <w:t>Code:</w:t>
      </w:r>
    </w:p>
    <w:p w:rsidR="00FE52B0" w:rsidRPr="00FE52B0" w:rsidRDefault="00FE52B0" w:rsidP="007A4449">
      <w:pPr>
        <w:ind w:firstLine="360"/>
        <w:jc w:val="both"/>
        <w:rPr>
          <w:rFonts w:ascii="Century Gothic" w:hAnsi="Century Gothic"/>
          <w:bCs/>
          <w:i/>
          <w:color w:val="000000"/>
          <w:sz w:val="18"/>
          <w:szCs w:val="18"/>
        </w:rPr>
      </w:pPr>
      <w:r w:rsidRPr="00FE52B0">
        <w:rPr>
          <w:rFonts w:ascii="Century Gothic" w:hAnsi="Century Gothic"/>
          <w:bCs/>
          <w:i/>
          <w:color w:val="000000"/>
          <w:sz w:val="18"/>
          <w:szCs w:val="18"/>
        </w:rPr>
        <w:t>“(34) Vehicle rentals, subject to the following conditions:</w:t>
      </w:r>
    </w:p>
    <w:p w:rsidR="00FE52B0" w:rsidRPr="00FE52B0" w:rsidRDefault="00FE52B0" w:rsidP="00FE52B0">
      <w:pPr>
        <w:pStyle w:val="ListParagraph"/>
        <w:widowControl/>
        <w:numPr>
          <w:ilvl w:val="0"/>
          <w:numId w:val="16"/>
        </w:numPr>
        <w:overflowPunct/>
        <w:autoSpaceDE/>
        <w:autoSpaceDN/>
        <w:adjustRightInd/>
        <w:jc w:val="both"/>
        <w:rPr>
          <w:rFonts w:ascii="Century Gothic" w:hAnsi="Century Gothic"/>
          <w:i/>
          <w:sz w:val="18"/>
          <w:szCs w:val="18"/>
        </w:rPr>
      </w:pPr>
      <w:r w:rsidRPr="00FE52B0">
        <w:rPr>
          <w:rFonts w:ascii="Century Gothic" w:hAnsi="Century Gothic"/>
          <w:i/>
          <w:sz w:val="18"/>
          <w:szCs w:val="18"/>
        </w:rPr>
        <w:t>All rental vehicles must be properly parked within designated park</w:t>
      </w:r>
      <w:r w:rsidR="007A4449">
        <w:rPr>
          <w:rFonts w:ascii="Century Gothic" w:hAnsi="Century Gothic"/>
          <w:i/>
          <w:sz w:val="18"/>
          <w:szCs w:val="18"/>
        </w:rPr>
        <w:t>ing areas on the site per an </w:t>
      </w:r>
      <w:r w:rsidRPr="00FE52B0">
        <w:rPr>
          <w:rFonts w:ascii="Century Gothic" w:hAnsi="Century Gothic"/>
          <w:i/>
          <w:sz w:val="18"/>
          <w:szCs w:val="18"/>
        </w:rPr>
        <w:t>approved site plan.</w:t>
      </w:r>
    </w:p>
    <w:p w:rsidR="00FE52B0" w:rsidRPr="00FE52B0" w:rsidRDefault="00FE52B0" w:rsidP="00FE52B0">
      <w:pPr>
        <w:pStyle w:val="ListParagraph"/>
        <w:widowControl/>
        <w:numPr>
          <w:ilvl w:val="0"/>
          <w:numId w:val="16"/>
        </w:numPr>
        <w:overflowPunct/>
        <w:autoSpaceDE/>
        <w:autoSpaceDN/>
        <w:adjustRightInd/>
        <w:jc w:val="both"/>
        <w:rPr>
          <w:rFonts w:ascii="Century Gothic" w:hAnsi="Century Gothic"/>
          <w:i/>
          <w:sz w:val="18"/>
          <w:szCs w:val="18"/>
        </w:rPr>
      </w:pPr>
      <w:r w:rsidRPr="00FE52B0">
        <w:rPr>
          <w:rFonts w:ascii="Century Gothic" w:hAnsi="Century Gothic"/>
          <w:i/>
          <w:sz w:val="18"/>
          <w:szCs w:val="18"/>
        </w:rPr>
        <w:t>Rental vehicle repair and/or maintenance shall not be performed on site unless a</w:t>
      </w:r>
      <w:r w:rsidR="007A4449">
        <w:rPr>
          <w:rFonts w:ascii="Century Gothic" w:hAnsi="Century Gothic"/>
          <w:i/>
          <w:sz w:val="18"/>
          <w:szCs w:val="18"/>
        </w:rPr>
        <w:t>s part of </w:t>
      </w:r>
      <w:r w:rsidRPr="00FE52B0">
        <w:rPr>
          <w:rFonts w:ascii="Century Gothic" w:hAnsi="Century Gothic"/>
          <w:i/>
          <w:sz w:val="18"/>
          <w:szCs w:val="18"/>
        </w:rPr>
        <w:t>a</w:t>
      </w:r>
      <w:r w:rsidR="007A4449">
        <w:rPr>
          <w:rFonts w:ascii="Century Gothic" w:hAnsi="Century Gothic"/>
          <w:i/>
          <w:sz w:val="18"/>
          <w:szCs w:val="18"/>
        </w:rPr>
        <w:t> </w:t>
      </w:r>
      <w:r w:rsidRPr="00FE52B0">
        <w:rPr>
          <w:rFonts w:ascii="Century Gothic" w:hAnsi="Century Gothic"/>
          <w:i/>
          <w:sz w:val="18"/>
          <w:szCs w:val="18"/>
        </w:rPr>
        <w:t>vehicle repair operation that has also been approved on the site.</w:t>
      </w:r>
    </w:p>
    <w:p w:rsidR="00FE52B0" w:rsidRPr="00FE52B0" w:rsidRDefault="00FE52B0" w:rsidP="00FE52B0">
      <w:pPr>
        <w:pStyle w:val="ListParagraph"/>
        <w:widowControl/>
        <w:numPr>
          <w:ilvl w:val="0"/>
          <w:numId w:val="16"/>
        </w:numPr>
        <w:overflowPunct/>
        <w:autoSpaceDE/>
        <w:autoSpaceDN/>
        <w:adjustRightInd/>
        <w:jc w:val="both"/>
        <w:rPr>
          <w:rFonts w:ascii="Century Gothic" w:hAnsi="Century Gothic"/>
          <w:i/>
          <w:sz w:val="18"/>
          <w:szCs w:val="18"/>
        </w:rPr>
      </w:pPr>
      <w:r w:rsidRPr="00FE52B0">
        <w:rPr>
          <w:rFonts w:ascii="Century Gothic" w:hAnsi="Century Gothic"/>
          <w:i/>
          <w:sz w:val="18"/>
          <w:szCs w:val="18"/>
        </w:rPr>
        <w:t>No more than seven (7) rental vehicles may be simultaneously parked on the site.”</w:t>
      </w:r>
    </w:p>
    <w:p w:rsidR="007A4449" w:rsidRPr="00FE52B0" w:rsidRDefault="00FE52B0" w:rsidP="007A4449">
      <w:pPr>
        <w:pStyle w:val="BodyText"/>
        <w:ind w:firstLine="360"/>
        <w:jc w:val="both"/>
        <w:rPr>
          <w:rFonts w:ascii="Century Gothic" w:hAnsi="Century Gothic"/>
          <w:bCs/>
          <w:i/>
          <w:sz w:val="18"/>
          <w:szCs w:val="18"/>
        </w:rPr>
      </w:pPr>
      <w:r w:rsidRPr="00FE52B0">
        <w:rPr>
          <w:rFonts w:ascii="Century Gothic" w:hAnsi="Century Gothic"/>
          <w:bCs/>
          <w:i/>
          <w:sz w:val="18"/>
          <w:szCs w:val="18"/>
        </w:rPr>
        <w:t>During his original proposal last year, the applicant proposed to allow vehicle rentals as an ancillary use to the primary commercial use of a property.  At this time, the applicant is proposing to allow vehicle rentals as a stand-alone conditional use that could be permitted as the sole or primary use of a property or as one of many tenants on a multi-tenant commercial property.  Either way, the site as a whole would have to comply with all development standards (such as parking, access, etc.).</w:t>
      </w:r>
      <w:r w:rsidR="007A4449" w:rsidRPr="007A4449">
        <w:rPr>
          <w:rFonts w:ascii="Century Gothic" w:hAnsi="Century Gothic"/>
          <w:bCs/>
          <w:i/>
          <w:sz w:val="18"/>
          <w:szCs w:val="18"/>
        </w:rPr>
        <w:t xml:space="preserve"> </w:t>
      </w:r>
    </w:p>
    <w:p w:rsidR="00FE52B0" w:rsidRPr="00FE52B0" w:rsidRDefault="00FE52B0" w:rsidP="00FE52B0">
      <w:pPr>
        <w:pStyle w:val="ListParagraph"/>
        <w:widowControl/>
        <w:autoSpaceDE/>
        <w:autoSpaceDN/>
        <w:adjustRightInd/>
        <w:ind w:left="0"/>
        <w:jc w:val="both"/>
        <w:rPr>
          <w:rFonts w:ascii="Century Gothic" w:hAnsi="Century Gothic"/>
          <w:i/>
          <w:sz w:val="18"/>
          <w:szCs w:val="18"/>
        </w:rPr>
      </w:pPr>
    </w:p>
    <w:p w:rsidR="00FE52B0" w:rsidRPr="00FE52B0" w:rsidRDefault="00FE52B0" w:rsidP="00FE52B0">
      <w:pPr>
        <w:jc w:val="both"/>
        <w:rPr>
          <w:rFonts w:ascii="Century Gothic" w:hAnsi="Century Gothic"/>
          <w:i/>
          <w:sz w:val="18"/>
          <w:szCs w:val="18"/>
        </w:rPr>
      </w:pPr>
      <w:r w:rsidRPr="00FE52B0">
        <w:rPr>
          <w:rFonts w:ascii="Century Gothic" w:hAnsi="Century Gothic"/>
          <w:b/>
          <w:bCs/>
          <w:i/>
          <w:sz w:val="18"/>
          <w:szCs w:val="18"/>
          <w:u w:val="single"/>
        </w:rPr>
        <w:t>Planning Board Recommendation on Previous Proposal</w:t>
      </w:r>
    </w:p>
    <w:p w:rsidR="00FE52B0" w:rsidRPr="00FE52B0" w:rsidRDefault="00FE52B0" w:rsidP="007A4449">
      <w:pPr>
        <w:ind w:firstLine="360"/>
        <w:jc w:val="both"/>
        <w:rPr>
          <w:rFonts w:ascii="Century Gothic" w:hAnsi="Century Gothic"/>
          <w:i/>
          <w:sz w:val="18"/>
          <w:szCs w:val="18"/>
        </w:rPr>
      </w:pPr>
      <w:r w:rsidRPr="00FE52B0">
        <w:rPr>
          <w:rFonts w:ascii="Century Gothic" w:hAnsi="Century Gothic"/>
          <w:i/>
          <w:sz w:val="18"/>
          <w:szCs w:val="18"/>
        </w:rPr>
        <w:t xml:space="preserve">At its meeting on July 11, 2013, the Planning Board voted (4-1, Fagan opposed) to recommend denial of the proposed text amendment </w:t>
      </w:r>
      <w:r w:rsidRPr="00FE52B0">
        <w:rPr>
          <w:rFonts w:ascii="Century Gothic" w:hAnsi="Century Gothic"/>
          <w:bCs/>
          <w:i/>
          <w:sz w:val="18"/>
          <w:szCs w:val="18"/>
        </w:rPr>
        <w:t xml:space="preserve">to add </w:t>
      </w:r>
      <w:r w:rsidRPr="00FE52B0">
        <w:rPr>
          <w:rFonts w:ascii="Century Gothic" w:hAnsi="Century Gothic"/>
          <w:i/>
          <w:sz w:val="18"/>
          <w:szCs w:val="18"/>
        </w:rPr>
        <w:t>subsection 42-250(c</w:t>
      </w:r>
      <w:proofErr w:type="gramStart"/>
      <w:r w:rsidRPr="00FE52B0">
        <w:rPr>
          <w:rFonts w:ascii="Century Gothic" w:hAnsi="Century Gothic"/>
          <w:i/>
          <w:sz w:val="18"/>
          <w:szCs w:val="18"/>
        </w:rPr>
        <w:t>)(</w:t>
      </w:r>
      <w:proofErr w:type="gramEnd"/>
      <w:r w:rsidRPr="00FE52B0">
        <w:rPr>
          <w:rFonts w:ascii="Century Gothic" w:hAnsi="Century Gothic"/>
          <w:i/>
          <w:sz w:val="18"/>
          <w:szCs w:val="18"/>
        </w:rPr>
        <w:t>34</w:t>
      </w:r>
      <w:r w:rsidR="007A4449">
        <w:rPr>
          <w:rFonts w:ascii="Century Gothic" w:hAnsi="Century Gothic"/>
          <w:i/>
          <w:sz w:val="18"/>
          <w:szCs w:val="18"/>
        </w:rPr>
        <w:t>) allowing vehicle rentals as a </w:t>
      </w:r>
      <w:r w:rsidRPr="00FE52B0">
        <w:rPr>
          <w:rFonts w:ascii="Century Gothic" w:hAnsi="Century Gothic"/>
          <w:i/>
          <w:sz w:val="18"/>
          <w:szCs w:val="18"/>
        </w:rPr>
        <w:t>conditionally permitted use in the Beach Commercial (BC-1) zoning district.</w:t>
      </w:r>
    </w:p>
    <w:p w:rsidR="00FE52B0" w:rsidRPr="00FE52B0" w:rsidRDefault="00FE52B0" w:rsidP="007A4449">
      <w:pPr>
        <w:ind w:firstLine="360"/>
        <w:jc w:val="both"/>
        <w:rPr>
          <w:rFonts w:ascii="Century Gothic" w:hAnsi="Century Gothic"/>
          <w:i/>
          <w:sz w:val="18"/>
          <w:szCs w:val="18"/>
        </w:rPr>
      </w:pPr>
      <w:r w:rsidRPr="00FE52B0">
        <w:rPr>
          <w:rFonts w:ascii="Century Gothic" w:hAnsi="Century Gothic"/>
          <w:i/>
          <w:sz w:val="18"/>
          <w:szCs w:val="18"/>
        </w:rPr>
        <w:t>Comments supporting the recommendation of denial included:</w:t>
      </w:r>
    </w:p>
    <w:p w:rsidR="00FE52B0" w:rsidRPr="00FE52B0" w:rsidRDefault="00FE52B0" w:rsidP="00FE52B0">
      <w:pPr>
        <w:widowControl/>
        <w:numPr>
          <w:ilvl w:val="0"/>
          <w:numId w:val="48"/>
        </w:numPr>
        <w:overflowPunct/>
        <w:autoSpaceDE/>
        <w:autoSpaceDN/>
        <w:adjustRightInd/>
        <w:jc w:val="both"/>
        <w:rPr>
          <w:rFonts w:ascii="Century Gothic" w:hAnsi="Century Gothic"/>
          <w:i/>
          <w:sz w:val="18"/>
          <w:szCs w:val="18"/>
        </w:rPr>
      </w:pPr>
      <w:r w:rsidRPr="00FE52B0">
        <w:rPr>
          <w:rFonts w:ascii="Century Gothic" w:hAnsi="Century Gothic"/>
          <w:i/>
          <w:sz w:val="18"/>
          <w:szCs w:val="18"/>
        </w:rPr>
        <w:t>Traffic flow could be a concern with multiple uses and additional traffic from the vehicle rental business on a property.</w:t>
      </w:r>
    </w:p>
    <w:p w:rsidR="00FE52B0" w:rsidRPr="00FE52B0" w:rsidRDefault="00FE52B0" w:rsidP="00FE52B0">
      <w:pPr>
        <w:widowControl/>
        <w:numPr>
          <w:ilvl w:val="0"/>
          <w:numId w:val="48"/>
        </w:numPr>
        <w:overflowPunct/>
        <w:autoSpaceDE/>
        <w:autoSpaceDN/>
        <w:adjustRightInd/>
        <w:jc w:val="both"/>
        <w:rPr>
          <w:rFonts w:ascii="Century Gothic" w:hAnsi="Century Gothic"/>
          <w:i/>
          <w:sz w:val="18"/>
          <w:szCs w:val="18"/>
        </w:rPr>
      </w:pPr>
      <w:r w:rsidRPr="00FE52B0">
        <w:rPr>
          <w:rFonts w:ascii="Century Gothic" w:hAnsi="Century Gothic"/>
          <w:i/>
          <w:sz w:val="18"/>
          <w:szCs w:val="18"/>
        </w:rPr>
        <w:t>Vehicle rentals could potentially be established on any BC-1 zoned property in Town.</w:t>
      </w:r>
    </w:p>
    <w:p w:rsidR="00FE52B0" w:rsidRPr="00FE52B0" w:rsidRDefault="00FE52B0" w:rsidP="00FE52B0">
      <w:pPr>
        <w:widowControl/>
        <w:numPr>
          <w:ilvl w:val="0"/>
          <w:numId w:val="48"/>
        </w:numPr>
        <w:overflowPunct/>
        <w:autoSpaceDE/>
        <w:autoSpaceDN/>
        <w:adjustRightInd/>
        <w:jc w:val="both"/>
        <w:rPr>
          <w:rFonts w:ascii="Century Gothic" w:hAnsi="Century Gothic"/>
          <w:i/>
          <w:sz w:val="18"/>
          <w:szCs w:val="18"/>
        </w:rPr>
      </w:pPr>
      <w:r w:rsidRPr="00FE52B0">
        <w:rPr>
          <w:rFonts w:ascii="Century Gothic" w:hAnsi="Century Gothic"/>
          <w:i/>
          <w:sz w:val="18"/>
          <w:szCs w:val="18"/>
        </w:rPr>
        <w:t>The wording of the “not more than seven (7) rental vehicles may be simultaneously parked on the site” condition would potentially allow for more than seven (7) rental vehicles to be part of the rental business.</w:t>
      </w:r>
    </w:p>
    <w:p w:rsidR="00FE52B0" w:rsidRPr="00FE52B0" w:rsidRDefault="00FE52B0" w:rsidP="00FE52B0">
      <w:pPr>
        <w:widowControl/>
        <w:numPr>
          <w:ilvl w:val="0"/>
          <w:numId w:val="48"/>
        </w:numPr>
        <w:overflowPunct/>
        <w:autoSpaceDE/>
        <w:autoSpaceDN/>
        <w:adjustRightInd/>
        <w:jc w:val="both"/>
        <w:rPr>
          <w:rFonts w:ascii="Century Gothic" w:hAnsi="Century Gothic"/>
          <w:i/>
          <w:sz w:val="18"/>
          <w:szCs w:val="18"/>
        </w:rPr>
      </w:pPr>
      <w:r w:rsidRPr="00FE52B0">
        <w:rPr>
          <w:rFonts w:ascii="Century Gothic" w:hAnsi="Century Gothic"/>
          <w:i/>
          <w:sz w:val="18"/>
          <w:szCs w:val="18"/>
        </w:rPr>
        <w:t xml:space="preserve">There is no restriction on the size of the vehicles to be rented.  </w:t>
      </w:r>
    </w:p>
    <w:p w:rsidR="00FE52B0" w:rsidRPr="00FE52B0" w:rsidRDefault="00FE52B0" w:rsidP="00FE52B0">
      <w:pPr>
        <w:ind w:left="720"/>
        <w:jc w:val="both"/>
        <w:rPr>
          <w:rFonts w:ascii="Century Gothic" w:hAnsi="Century Gothic"/>
          <w:i/>
          <w:sz w:val="18"/>
          <w:szCs w:val="18"/>
        </w:rPr>
      </w:pPr>
      <w:r w:rsidRPr="00FE52B0">
        <w:rPr>
          <w:rFonts w:ascii="Century Gothic" w:hAnsi="Century Gothic"/>
          <w:i/>
          <w:sz w:val="18"/>
          <w:szCs w:val="18"/>
        </w:rPr>
        <w:t>(NOTE: the applicant’s initial proposal contained a condition that did not permit “high occupancy vehicles</w:t>
      </w:r>
      <w:r w:rsidR="007A4449">
        <w:rPr>
          <w:rFonts w:ascii="Century Gothic" w:hAnsi="Century Gothic"/>
          <w:i/>
          <w:sz w:val="18"/>
          <w:szCs w:val="18"/>
        </w:rPr>
        <w:t>.</w:t>
      </w:r>
      <w:r w:rsidRPr="00FE52B0">
        <w:rPr>
          <w:rFonts w:ascii="Century Gothic" w:hAnsi="Century Gothic"/>
          <w:i/>
          <w:sz w:val="18"/>
          <w:szCs w:val="18"/>
        </w:rPr>
        <w:t>”  After discussion between the Board and Town Attorney, it was agreed that it would be difficult to limit the types or brands of vehicle</w:t>
      </w:r>
      <w:r w:rsidR="007A4449">
        <w:rPr>
          <w:rFonts w:ascii="Century Gothic" w:hAnsi="Century Gothic"/>
          <w:i/>
          <w:sz w:val="18"/>
          <w:szCs w:val="18"/>
        </w:rPr>
        <w:t>.</w:t>
      </w:r>
      <w:r w:rsidRPr="00FE52B0">
        <w:rPr>
          <w:rFonts w:ascii="Century Gothic" w:hAnsi="Century Gothic"/>
          <w:i/>
          <w:sz w:val="18"/>
          <w:szCs w:val="18"/>
        </w:rPr>
        <w:t>)</w:t>
      </w:r>
    </w:p>
    <w:p w:rsidR="00FE52B0" w:rsidRPr="00FE52B0" w:rsidRDefault="00FE52B0" w:rsidP="007A4449">
      <w:pPr>
        <w:ind w:firstLine="360"/>
        <w:jc w:val="both"/>
        <w:rPr>
          <w:rFonts w:ascii="Century Gothic" w:hAnsi="Century Gothic"/>
          <w:i/>
          <w:sz w:val="18"/>
          <w:szCs w:val="18"/>
        </w:rPr>
      </w:pPr>
      <w:r w:rsidRPr="00FE52B0">
        <w:rPr>
          <w:rFonts w:ascii="Century Gothic" w:hAnsi="Century Gothic"/>
          <w:i/>
          <w:sz w:val="18"/>
          <w:szCs w:val="18"/>
        </w:rPr>
        <w:t xml:space="preserve">Comments in favor of the application included: </w:t>
      </w:r>
    </w:p>
    <w:p w:rsidR="00FE52B0" w:rsidRPr="00FE52B0" w:rsidRDefault="00FE52B0" w:rsidP="00FE52B0">
      <w:pPr>
        <w:widowControl/>
        <w:numPr>
          <w:ilvl w:val="0"/>
          <w:numId w:val="47"/>
        </w:numPr>
        <w:overflowPunct/>
        <w:autoSpaceDE/>
        <w:autoSpaceDN/>
        <w:adjustRightInd/>
        <w:jc w:val="both"/>
        <w:rPr>
          <w:rFonts w:ascii="Century Gothic" w:hAnsi="Century Gothic"/>
          <w:i/>
          <w:sz w:val="18"/>
          <w:szCs w:val="18"/>
        </w:rPr>
      </w:pPr>
      <w:r w:rsidRPr="00FE52B0">
        <w:rPr>
          <w:rFonts w:ascii="Century Gothic" w:hAnsi="Century Gothic"/>
          <w:i/>
          <w:sz w:val="18"/>
          <w:szCs w:val="18"/>
        </w:rPr>
        <w:t>Any proposed vehicle rental operation would be a conditional</w:t>
      </w:r>
      <w:r w:rsidR="007A4449">
        <w:rPr>
          <w:rFonts w:ascii="Century Gothic" w:hAnsi="Century Gothic"/>
          <w:i/>
          <w:sz w:val="18"/>
          <w:szCs w:val="18"/>
        </w:rPr>
        <w:t xml:space="preserve"> use and could be reviewed on a </w:t>
      </w:r>
      <w:r w:rsidRPr="00FE52B0">
        <w:rPr>
          <w:rFonts w:ascii="Century Gothic" w:hAnsi="Century Gothic"/>
          <w:i/>
          <w:sz w:val="18"/>
          <w:szCs w:val="18"/>
        </w:rPr>
        <w:t xml:space="preserve">case-by-case basis. </w:t>
      </w:r>
    </w:p>
    <w:p w:rsidR="00FE52B0" w:rsidRPr="00FE52B0" w:rsidRDefault="00FE52B0" w:rsidP="00FE52B0">
      <w:pPr>
        <w:widowControl/>
        <w:numPr>
          <w:ilvl w:val="0"/>
          <w:numId w:val="47"/>
        </w:numPr>
        <w:overflowPunct/>
        <w:autoSpaceDE/>
        <w:autoSpaceDN/>
        <w:adjustRightInd/>
        <w:jc w:val="both"/>
        <w:rPr>
          <w:rFonts w:ascii="Century Gothic" w:hAnsi="Century Gothic"/>
          <w:i/>
          <w:sz w:val="18"/>
          <w:szCs w:val="18"/>
        </w:rPr>
      </w:pPr>
      <w:r w:rsidRPr="00FE52B0">
        <w:rPr>
          <w:rFonts w:ascii="Century Gothic" w:hAnsi="Century Gothic"/>
          <w:i/>
          <w:sz w:val="18"/>
          <w:szCs w:val="18"/>
        </w:rPr>
        <w:t>In the applicant’s situation, the two businesses (car wash and vehicle rental) could potentially operate without interfering with each other.</w:t>
      </w:r>
    </w:p>
    <w:p w:rsidR="00FE52B0" w:rsidRPr="00FE52B0" w:rsidRDefault="00FE52B0" w:rsidP="007A4449">
      <w:pPr>
        <w:ind w:firstLine="360"/>
        <w:jc w:val="both"/>
        <w:rPr>
          <w:rFonts w:ascii="Century Gothic" w:hAnsi="Century Gothic"/>
          <w:bCs/>
          <w:i/>
          <w:sz w:val="18"/>
          <w:szCs w:val="18"/>
        </w:rPr>
      </w:pPr>
      <w:r w:rsidRPr="00FE52B0">
        <w:rPr>
          <w:rFonts w:ascii="Century Gothic" w:hAnsi="Century Gothic"/>
          <w:bCs/>
          <w:i/>
          <w:sz w:val="18"/>
          <w:szCs w:val="18"/>
        </w:rPr>
        <w:t>Following the Planning Board’s recommendation, the applicant withdrew his text amendment application prior to consideration by the Town Council.  So, no final action was taken on the application.  As he has made several changes to the proposal, the applicant w</w:t>
      </w:r>
      <w:r w:rsidR="007A4449">
        <w:rPr>
          <w:rFonts w:ascii="Century Gothic" w:hAnsi="Century Gothic"/>
          <w:bCs/>
          <w:i/>
          <w:sz w:val="18"/>
          <w:szCs w:val="18"/>
        </w:rPr>
        <w:t>ishes to have the proposed text </w:t>
      </w:r>
      <w:r w:rsidRPr="00FE52B0">
        <w:rPr>
          <w:rFonts w:ascii="Century Gothic" w:hAnsi="Century Gothic"/>
          <w:bCs/>
          <w:i/>
          <w:sz w:val="18"/>
          <w:szCs w:val="18"/>
        </w:rPr>
        <w:t>amendment reconsidered by the Planning Board at this time.</w:t>
      </w:r>
    </w:p>
    <w:p w:rsidR="00FE52B0" w:rsidRPr="00FE52B0" w:rsidRDefault="00FE52B0" w:rsidP="00FE52B0">
      <w:pPr>
        <w:jc w:val="both"/>
        <w:rPr>
          <w:rFonts w:ascii="Century Gothic" w:hAnsi="Century Gothic"/>
          <w:bCs/>
          <w:i/>
          <w:sz w:val="18"/>
          <w:szCs w:val="18"/>
        </w:rPr>
      </w:pPr>
    </w:p>
    <w:p w:rsidR="00FE52B0" w:rsidRPr="00FE52B0" w:rsidRDefault="00FE52B0" w:rsidP="00FE52B0">
      <w:pPr>
        <w:pStyle w:val="BodyText"/>
        <w:jc w:val="both"/>
        <w:rPr>
          <w:rFonts w:ascii="Century Gothic" w:hAnsi="Century Gothic"/>
          <w:b/>
          <w:bCs/>
          <w:i/>
          <w:sz w:val="18"/>
          <w:szCs w:val="18"/>
          <w:u w:val="single"/>
        </w:rPr>
      </w:pPr>
      <w:r w:rsidRPr="00FE52B0">
        <w:rPr>
          <w:rFonts w:ascii="Century Gothic" w:hAnsi="Century Gothic"/>
          <w:b/>
          <w:bCs/>
          <w:i/>
          <w:sz w:val="18"/>
          <w:szCs w:val="18"/>
          <w:u w:val="single"/>
        </w:rPr>
        <w:t>Background Information</w:t>
      </w:r>
    </w:p>
    <w:p w:rsidR="007A4449" w:rsidRPr="00FE52B0" w:rsidRDefault="00FE52B0" w:rsidP="007A4449">
      <w:pPr>
        <w:pStyle w:val="BodyText"/>
        <w:ind w:firstLine="360"/>
        <w:jc w:val="both"/>
        <w:rPr>
          <w:rFonts w:ascii="Century Gothic" w:hAnsi="Century Gothic"/>
          <w:bCs/>
          <w:i/>
          <w:sz w:val="18"/>
          <w:szCs w:val="18"/>
        </w:rPr>
      </w:pPr>
      <w:r w:rsidRPr="00FE52B0">
        <w:rPr>
          <w:rFonts w:ascii="Century Gothic" w:hAnsi="Century Gothic"/>
          <w:bCs/>
          <w:i/>
          <w:sz w:val="18"/>
          <w:szCs w:val="18"/>
        </w:rPr>
        <w:t>Presently, vehicle rental operations are not a permitted use in the Beach Commercial (BC-1) zoning district.  Although several local businesses offer loaner or courtesy cars to customers having vehicles repaired, Planning &amp; Inspections staff is aware of only one (1) business in town t</w:t>
      </w:r>
      <w:r w:rsidR="007A4449">
        <w:rPr>
          <w:rFonts w:ascii="Century Gothic" w:hAnsi="Century Gothic"/>
          <w:bCs/>
          <w:i/>
          <w:sz w:val="18"/>
          <w:szCs w:val="18"/>
        </w:rPr>
        <w:t>hat is renting vehicles at this </w:t>
      </w:r>
      <w:r w:rsidRPr="00FE52B0">
        <w:rPr>
          <w:rFonts w:ascii="Century Gothic" w:hAnsi="Century Gothic"/>
          <w:bCs/>
          <w:i/>
          <w:sz w:val="18"/>
          <w:szCs w:val="18"/>
        </w:rPr>
        <w:t>time.  Home Depot, which is located in a BC-3/PCD zoning district, rents large equipment and vehicles to customers, mostly related to construction projects.</w:t>
      </w:r>
      <w:r w:rsidR="007A4449" w:rsidRPr="007A4449">
        <w:rPr>
          <w:rFonts w:ascii="Century Gothic" w:hAnsi="Century Gothic"/>
          <w:bCs/>
          <w:i/>
          <w:sz w:val="18"/>
          <w:szCs w:val="18"/>
        </w:rPr>
        <w:t xml:space="preserve"> </w:t>
      </w:r>
    </w:p>
    <w:p w:rsidR="00FE52B0" w:rsidRPr="00FE52B0" w:rsidRDefault="00FE52B0" w:rsidP="00FE52B0">
      <w:pPr>
        <w:pStyle w:val="Header"/>
        <w:jc w:val="both"/>
        <w:rPr>
          <w:rFonts w:ascii="Century Gothic" w:hAnsi="Century Gothic"/>
          <w:bCs/>
          <w:i/>
          <w:sz w:val="18"/>
          <w:szCs w:val="18"/>
        </w:rPr>
      </w:pPr>
    </w:p>
    <w:p w:rsidR="00FE52B0" w:rsidRPr="00FE52B0" w:rsidRDefault="00FE52B0" w:rsidP="00FE52B0">
      <w:pPr>
        <w:pStyle w:val="Header"/>
        <w:jc w:val="both"/>
        <w:rPr>
          <w:rFonts w:ascii="Century Gothic" w:hAnsi="Century Gothic"/>
          <w:b/>
          <w:bCs/>
          <w:i/>
          <w:sz w:val="18"/>
          <w:szCs w:val="18"/>
          <w:u w:val="single"/>
        </w:rPr>
      </w:pPr>
      <w:r w:rsidRPr="00FE52B0">
        <w:rPr>
          <w:rFonts w:ascii="Century Gothic" w:hAnsi="Century Gothic"/>
          <w:b/>
          <w:bCs/>
          <w:i/>
          <w:sz w:val="18"/>
          <w:szCs w:val="18"/>
          <w:u w:val="single"/>
        </w:rPr>
        <w:t>Staff Analysis</w:t>
      </w:r>
    </w:p>
    <w:p w:rsidR="00FE52B0" w:rsidRPr="00FE52B0" w:rsidRDefault="00FE52B0" w:rsidP="007A4449">
      <w:pPr>
        <w:pStyle w:val="BodyText"/>
        <w:ind w:firstLine="360"/>
        <w:jc w:val="both"/>
        <w:rPr>
          <w:rFonts w:ascii="Century Gothic" w:hAnsi="Century Gothic"/>
          <w:i/>
          <w:sz w:val="18"/>
          <w:szCs w:val="18"/>
        </w:rPr>
      </w:pPr>
      <w:r w:rsidRPr="00FE52B0">
        <w:rPr>
          <w:rFonts w:ascii="Century Gothic" w:hAnsi="Century Gothic"/>
          <w:i/>
          <w:sz w:val="18"/>
          <w:szCs w:val="18"/>
        </w:rPr>
        <w:t xml:space="preserve">While searching for similar ordinances, most of the standards found deal with larger, stand-alone vehicle rental businesses (Avis, Budget, Hertz, etc.).  After reviewing a number of ordinances </w:t>
      </w:r>
      <w:r w:rsidR="007A4449">
        <w:rPr>
          <w:rFonts w:ascii="Century Gothic" w:hAnsi="Century Gothic"/>
          <w:i/>
          <w:sz w:val="18"/>
          <w:szCs w:val="18"/>
        </w:rPr>
        <w:t>relating to </w:t>
      </w:r>
      <w:r w:rsidRPr="00FE52B0">
        <w:rPr>
          <w:rFonts w:ascii="Century Gothic" w:hAnsi="Century Gothic"/>
          <w:i/>
          <w:sz w:val="18"/>
          <w:szCs w:val="18"/>
        </w:rPr>
        <w:t>vehicle rentals from other communities, standards are often used to address the following concerns:</w:t>
      </w:r>
    </w:p>
    <w:p w:rsidR="007A4449" w:rsidRDefault="00FE52B0" w:rsidP="007A4449">
      <w:pPr>
        <w:pStyle w:val="BodyText"/>
        <w:numPr>
          <w:ilvl w:val="0"/>
          <w:numId w:val="49"/>
        </w:numPr>
        <w:tabs>
          <w:tab w:val="left" w:pos="720"/>
        </w:tabs>
        <w:jc w:val="both"/>
        <w:rPr>
          <w:rFonts w:ascii="Century Gothic" w:hAnsi="Century Gothic"/>
          <w:i/>
          <w:sz w:val="18"/>
          <w:szCs w:val="18"/>
        </w:rPr>
      </w:pPr>
      <w:r w:rsidRPr="00FE52B0">
        <w:rPr>
          <w:rFonts w:ascii="Century Gothic" w:hAnsi="Century Gothic"/>
          <w:i/>
          <w:sz w:val="18"/>
          <w:szCs w:val="18"/>
        </w:rPr>
        <w:t>Location where vehicles can be parked or displaye</w:t>
      </w:r>
      <w:r w:rsidR="007A4449">
        <w:rPr>
          <w:rFonts w:ascii="Century Gothic" w:hAnsi="Century Gothic"/>
          <w:i/>
          <w:sz w:val="18"/>
          <w:szCs w:val="18"/>
        </w:rPr>
        <w:t>d</w:t>
      </w:r>
    </w:p>
    <w:p w:rsidR="007A4449" w:rsidRDefault="00FE52B0" w:rsidP="007A4449">
      <w:pPr>
        <w:pStyle w:val="BodyText"/>
        <w:numPr>
          <w:ilvl w:val="0"/>
          <w:numId w:val="49"/>
        </w:numPr>
        <w:tabs>
          <w:tab w:val="left" w:pos="720"/>
        </w:tabs>
        <w:jc w:val="both"/>
        <w:rPr>
          <w:rFonts w:ascii="Century Gothic" w:hAnsi="Century Gothic"/>
          <w:i/>
          <w:sz w:val="18"/>
          <w:szCs w:val="18"/>
        </w:rPr>
      </w:pPr>
      <w:r w:rsidRPr="007A4449">
        <w:rPr>
          <w:rFonts w:ascii="Century Gothic" w:hAnsi="Century Gothic"/>
          <w:i/>
          <w:sz w:val="18"/>
          <w:szCs w:val="18"/>
        </w:rPr>
        <w:t>Screening/buffering of the area where vehicles are located</w:t>
      </w:r>
    </w:p>
    <w:p w:rsidR="00FE52B0" w:rsidRPr="007A4449" w:rsidRDefault="00FE52B0" w:rsidP="007A4449">
      <w:pPr>
        <w:pStyle w:val="BodyText"/>
        <w:numPr>
          <w:ilvl w:val="0"/>
          <w:numId w:val="49"/>
        </w:numPr>
        <w:tabs>
          <w:tab w:val="left" w:pos="720"/>
        </w:tabs>
        <w:jc w:val="both"/>
        <w:rPr>
          <w:rFonts w:ascii="Century Gothic" w:hAnsi="Century Gothic"/>
          <w:i/>
          <w:sz w:val="18"/>
          <w:szCs w:val="18"/>
        </w:rPr>
      </w:pPr>
      <w:r w:rsidRPr="007A4449">
        <w:rPr>
          <w:rFonts w:ascii="Century Gothic" w:hAnsi="Century Gothic"/>
          <w:i/>
          <w:sz w:val="18"/>
          <w:szCs w:val="18"/>
        </w:rPr>
        <w:t>Standards for lighting</w:t>
      </w:r>
    </w:p>
    <w:p w:rsidR="00FE52B0" w:rsidRPr="00FE52B0" w:rsidRDefault="00FE52B0" w:rsidP="00FE52B0">
      <w:pPr>
        <w:pStyle w:val="BodyText"/>
        <w:jc w:val="both"/>
        <w:rPr>
          <w:rFonts w:ascii="Century Gothic" w:hAnsi="Century Gothic"/>
          <w:i/>
          <w:sz w:val="18"/>
          <w:szCs w:val="18"/>
        </w:rPr>
      </w:pPr>
    </w:p>
    <w:p w:rsidR="00FE52B0" w:rsidRPr="007A4449" w:rsidRDefault="00FE52B0" w:rsidP="00FE52B0">
      <w:pPr>
        <w:pStyle w:val="BodyText"/>
        <w:jc w:val="both"/>
        <w:rPr>
          <w:rFonts w:ascii="Century Gothic" w:hAnsi="Century Gothic"/>
          <w:b/>
          <w:i/>
          <w:sz w:val="18"/>
          <w:szCs w:val="18"/>
          <w:u w:val="single"/>
        </w:rPr>
      </w:pPr>
      <w:r w:rsidRPr="007A4449">
        <w:rPr>
          <w:rFonts w:ascii="Century Gothic" w:hAnsi="Century Gothic"/>
          <w:b/>
          <w:i/>
          <w:sz w:val="18"/>
          <w:szCs w:val="18"/>
          <w:u w:val="single"/>
        </w:rPr>
        <w:t>Vehicle Rental Requirements - Other Local Communities</w:t>
      </w:r>
    </w:p>
    <w:p w:rsidR="007A4449" w:rsidRPr="00FE52B0" w:rsidRDefault="00FE52B0" w:rsidP="007A4449">
      <w:pPr>
        <w:pStyle w:val="BodyText"/>
        <w:ind w:firstLine="360"/>
        <w:jc w:val="both"/>
        <w:rPr>
          <w:rFonts w:ascii="Century Gothic" w:hAnsi="Century Gothic"/>
          <w:bCs/>
          <w:i/>
          <w:sz w:val="18"/>
          <w:szCs w:val="18"/>
        </w:rPr>
      </w:pPr>
      <w:r w:rsidRPr="00FE52B0">
        <w:rPr>
          <w:rFonts w:ascii="Century Gothic" w:hAnsi="Century Gothic"/>
          <w:i/>
          <w:sz w:val="18"/>
          <w:szCs w:val="18"/>
        </w:rPr>
        <w:t xml:space="preserve">Manteo, Nags Head, Kill Devil Hills, Southern Shores &amp; Duck: </w:t>
      </w:r>
    </w:p>
    <w:p w:rsidR="00FE52B0" w:rsidRPr="00FE52B0" w:rsidRDefault="00FE52B0" w:rsidP="00FE52B0">
      <w:pPr>
        <w:jc w:val="both"/>
        <w:rPr>
          <w:rFonts w:ascii="Century Gothic" w:hAnsi="Century Gothic"/>
          <w:i/>
          <w:sz w:val="18"/>
          <w:szCs w:val="18"/>
        </w:rPr>
      </w:pPr>
      <w:r w:rsidRPr="00FE52B0">
        <w:rPr>
          <w:rFonts w:ascii="Century Gothic" w:hAnsi="Century Gothic"/>
          <w:i/>
          <w:sz w:val="18"/>
          <w:szCs w:val="18"/>
        </w:rPr>
        <w:tab/>
      </w:r>
      <w:r w:rsidR="007A4449">
        <w:rPr>
          <w:rFonts w:ascii="Century Gothic" w:hAnsi="Century Gothic"/>
          <w:i/>
          <w:sz w:val="18"/>
          <w:szCs w:val="18"/>
        </w:rPr>
        <w:tab/>
      </w:r>
      <w:r w:rsidRPr="00FE52B0">
        <w:rPr>
          <w:rFonts w:ascii="Century Gothic" w:hAnsi="Century Gothic"/>
          <w:i/>
          <w:sz w:val="18"/>
          <w:szCs w:val="18"/>
        </w:rPr>
        <w:t>No specific requirements.</w:t>
      </w:r>
    </w:p>
    <w:p w:rsidR="00FE52B0" w:rsidRPr="00FE52B0" w:rsidRDefault="00FE52B0" w:rsidP="007A4449">
      <w:pPr>
        <w:pStyle w:val="BodyText"/>
        <w:ind w:firstLine="360"/>
        <w:jc w:val="both"/>
        <w:rPr>
          <w:rFonts w:ascii="Century Gothic" w:hAnsi="Century Gothic"/>
          <w:i/>
          <w:sz w:val="18"/>
          <w:szCs w:val="18"/>
        </w:rPr>
      </w:pPr>
      <w:r w:rsidRPr="00FE52B0">
        <w:rPr>
          <w:rFonts w:ascii="Century Gothic" w:hAnsi="Century Gothic"/>
          <w:i/>
          <w:sz w:val="18"/>
          <w:szCs w:val="18"/>
        </w:rPr>
        <w:t>Dare County:</w:t>
      </w:r>
    </w:p>
    <w:p w:rsidR="00FE52B0" w:rsidRPr="00FE52B0" w:rsidRDefault="00FE52B0" w:rsidP="00FE52B0">
      <w:pPr>
        <w:pStyle w:val="BodyText"/>
        <w:ind w:firstLine="720"/>
        <w:jc w:val="both"/>
        <w:rPr>
          <w:rFonts w:ascii="Century Gothic" w:hAnsi="Century Gothic"/>
          <w:i/>
          <w:sz w:val="18"/>
          <w:szCs w:val="18"/>
        </w:rPr>
      </w:pPr>
      <w:r w:rsidRPr="00FE52B0">
        <w:rPr>
          <w:rFonts w:ascii="Century Gothic" w:hAnsi="Century Gothic"/>
          <w:i/>
          <w:sz w:val="18"/>
          <w:szCs w:val="18"/>
        </w:rPr>
        <w:t>Permitted use in certain commercial districts.  No listed conditions or standards.</w:t>
      </w:r>
    </w:p>
    <w:p w:rsidR="00FE52B0" w:rsidRPr="00FE52B0" w:rsidRDefault="00FE52B0" w:rsidP="007A4449">
      <w:pPr>
        <w:pStyle w:val="BodyText"/>
        <w:ind w:firstLine="360"/>
        <w:jc w:val="both"/>
        <w:rPr>
          <w:rFonts w:ascii="Century Gothic" w:hAnsi="Century Gothic"/>
          <w:i/>
          <w:sz w:val="18"/>
          <w:szCs w:val="18"/>
        </w:rPr>
      </w:pPr>
      <w:r w:rsidRPr="00FE52B0">
        <w:rPr>
          <w:rFonts w:ascii="Century Gothic" w:hAnsi="Century Gothic"/>
          <w:i/>
          <w:sz w:val="18"/>
          <w:szCs w:val="18"/>
        </w:rPr>
        <w:t>Currituck County:</w:t>
      </w:r>
    </w:p>
    <w:p w:rsidR="00FE52B0" w:rsidRPr="005F44FD" w:rsidRDefault="00FE52B0" w:rsidP="007A4449">
      <w:pPr>
        <w:pStyle w:val="BodyText"/>
        <w:ind w:left="360" w:firstLine="360"/>
        <w:jc w:val="both"/>
        <w:rPr>
          <w:rFonts w:ascii="Century Gothic" w:hAnsi="Century Gothic"/>
          <w:i/>
          <w:sz w:val="18"/>
          <w:szCs w:val="18"/>
        </w:rPr>
      </w:pPr>
      <w:r w:rsidRPr="00FE52B0">
        <w:rPr>
          <w:rFonts w:ascii="Century Gothic" w:hAnsi="Century Gothic"/>
          <w:i/>
          <w:sz w:val="18"/>
          <w:szCs w:val="18"/>
        </w:rPr>
        <w:t xml:space="preserve">Automotive Sales &amp; Rentals - Uses primarily involving the sales or rental of automobiles, trucks, recreational vehicles, or travel trailers, shall comply </w:t>
      </w:r>
      <w:r w:rsidRPr="005F44FD">
        <w:rPr>
          <w:rFonts w:ascii="Century Gothic" w:hAnsi="Century Gothic"/>
          <w:i/>
          <w:sz w:val="18"/>
          <w:szCs w:val="18"/>
        </w:rPr>
        <w:t>with the following standards:</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(a) </w:t>
      </w:r>
      <w:r w:rsidRPr="005F44FD">
        <w:rPr>
          <w:rFonts w:ascii="Century Gothic" w:hAnsi="Century Gothic"/>
          <w:i/>
          <w:sz w:val="18"/>
          <w:szCs w:val="18"/>
        </w:rPr>
        <w:t>The use shall be located on a lot of at least 40,000 square feet in area</w:t>
      </w:r>
      <w:r w:rsidR="007A4449" w:rsidRPr="005F44FD">
        <w:rPr>
          <w:rFonts w:ascii="Century Gothic" w:hAnsi="Century Gothic"/>
          <w:i/>
          <w:sz w:val="18"/>
          <w:szCs w:val="18"/>
        </w:rPr>
        <w:t xml:space="preserve"> </w:t>
      </w:r>
      <w:r w:rsidRPr="005F44FD">
        <w:rPr>
          <w:rFonts w:ascii="Century Gothic" w:hAnsi="Century Gothic"/>
          <w:i/>
          <w:sz w:val="18"/>
          <w:szCs w:val="18"/>
        </w:rPr>
        <w:t>and a minimum lot width of 125 feet;</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(b) </w:t>
      </w:r>
      <w:r w:rsidRPr="005F44FD">
        <w:rPr>
          <w:rFonts w:ascii="Century Gothic" w:hAnsi="Century Gothic"/>
          <w:i/>
          <w:sz w:val="18"/>
          <w:szCs w:val="18"/>
        </w:rPr>
        <w:t>The use shall not have more than one vehicle display pad for every</w:t>
      </w:r>
      <w:r w:rsidR="007A4449" w:rsidRPr="005F44FD">
        <w:rPr>
          <w:rFonts w:ascii="Century Gothic" w:hAnsi="Century Gothic"/>
          <w:i/>
          <w:sz w:val="18"/>
          <w:szCs w:val="18"/>
        </w:rPr>
        <w:t xml:space="preserve"> 100 feet of street frontage. T</w:t>
      </w:r>
      <w:r w:rsidRPr="005F44FD">
        <w:rPr>
          <w:rFonts w:ascii="Century Gothic" w:hAnsi="Century Gothic"/>
          <w:i/>
          <w:sz w:val="18"/>
          <w:szCs w:val="18"/>
        </w:rPr>
        <w:t>he vehicle display pad may be elevated</w:t>
      </w:r>
      <w:r w:rsidR="007A4449" w:rsidRPr="005F44FD">
        <w:rPr>
          <w:rFonts w:ascii="Century Gothic" w:hAnsi="Century Gothic"/>
          <w:i/>
          <w:sz w:val="18"/>
          <w:szCs w:val="18"/>
        </w:rPr>
        <w:t xml:space="preserve"> </w:t>
      </w:r>
      <w:r w:rsidRPr="005F44FD">
        <w:rPr>
          <w:rFonts w:ascii="Century Gothic" w:hAnsi="Century Gothic"/>
          <w:i/>
          <w:sz w:val="18"/>
          <w:szCs w:val="18"/>
        </w:rPr>
        <w:t>up to two feet above adjacent displays or grade level;</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(c) </w:t>
      </w:r>
      <w:r w:rsidRPr="005F44FD">
        <w:rPr>
          <w:rFonts w:ascii="Century Gothic" w:hAnsi="Century Gothic"/>
          <w:i/>
          <w:sz w:val="18"/>
          <w:szCs w:val="18"/>
        </w:rPr>
        <w:t>Vehicle displays may not take place within required setbacks and shall</w:t>
      </w:r>
      <w:r w:rsidR="005F44FD" w:rsidRPr="005F44FD">
        <w:rPr>
          <w:rFonts w:ascii="Century Gothic" w:hAnsi="Century Gothic"/>
          <w:i/>
          <w:sz w:val="18"/>
          <w:szCs w:val="18"/>
        </w:rPr>
        <w:t xml:space="preserve"> </w:t>
      </w:r>
      <w:r w:rsidRPr="005F44FD">
        <w:rPr>
          <w:rFonts w:ascii="Century Gothic" w:hAnsi="Century Gothic"/>
          <w:i/>
          <w:sz w:val="18"/>
          <w:szCs w:val="18"/>
        </w:rPr>
        <w:t xml:space="preserve">include a Type </w:t>
      </w:r>
      <w:proofErr w:type="gramStart"/>
      <w:r w:rsidRPr="005F44FD">
        <w:rPr>
          <w:rFonts w:ascii="Century Gothic" w:hAnsi="Century Gothic"/>
          <w:i/>
          <w:sz w:val="18"/>
          <w:szCs w:val="18"/>
        </w:rPr>
        <w:t>A</w:t>
      </w:r>
      <w:proofErr w:type="gramEnd"/>
      <w:r w:rsidRPr="005F44FD">
        <w:rPr>
          <w:rFonts w:ascii="Century Gothic" w:hAnsi="Century Gothic"/>
          <w:i/>
          <w:sz w:val="18"/>
          <w:szCs w:val="18"/>
        </w:rPr>
        <w:t xml:space="preserve"> perimeter landscaping buffer between the display</w:t>
      </w:r>
      <w:r w:rsidR="005F44FD" w:rsidRPr="005F44FD">
        <w:rPr>
          <w:rFonts w:ascii="Century Gothic" w:hAnsi="Century Gothic"/>
          <w:i/>
          <w:sz w:val="18"/>
          <w:szCs w:val="18"/>
        </w:rPr>
        <w:t xml:space="preserve"> </w:t>
      </w:r>
      <w:r w:rsidRPr="005F44FD">
        <w:rPr>
          <w:rFonts w:ascii="Century Gothic" w:hAnsi="Century Gothic"/>
          <w:i/>
          <w:sz w:val="18"/>
          <w:szCs w:val="18"/>
        </w:rPr>
        <w:t>area and the street;</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(d) </w:t>
      </w:r>
      <w:r w:rsidRPr="005F44FD">
        <w:rPr>
          <w:rFonts w:ascii="Century Gothic" w:hAnsi="Century Gothic"/>
          <w:i/>
          <w:sz w:val="18"/>
          <w:szCs w:val="18"/>
        </w:rPr>
        <w:t>Vehicle display areas shall be surfaced with concrete, asphalt, or other</w:t>
      </w:r>
      <w:r w:rsidR="005F44FD" w:rsidRPr="005F44FD">
        <w:rPr>
          <w:rFonts w:ascii="Century Gothic" w:hAnsi="Century Gothic"/>
          <w:i/>
          <w:sz w:val="18"/>
          <w:szCs w:val="18"/>
        </w:rPr>
        <w:t xml:space="preserve"> </w:t>
      </w:r>
      <w:r w:rsidRPr="005F44FD">
        <w:rPr>
          <w:rFonts w:ascii="Century Gothic" w:hAnsi="Century Gothic"/>
          <w:i/>
          <w:sz w:val="18"/>
          <w:szCs w:val="18"/>
        </w:rPr>
        <w:t>permanent surfacing material other than crushed stone;</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(e) </w:t>
      </w:r>
      <w:r w:rsidRPr="005F44FD">
        <w:rPr>
          <w:rFonts w:ascii="Century Gothic" w:hAnsi="Century Gothic"/>
          <w:i/>
          <w:sz w:val="18"/>
          <w:szCs w:val="18"/>
        </w:rPr>
        <w:t>No vehicles or other similar items shall be displayed on the top of a</w:t>
      </w:r>
      <w:r w:rsidR="005F44FD" w:rsidRPr="005F44FD">
        <w:rPr>
          <w:rFonts w:ascii="Century Gothic" w:hAnsi="Century Gothic"/>
          <w:i/>
          <w:sz w:val="18"/>
          <w:szCs w:val="18"/>
        </w:rPr>
        <w:t xml:space="preserve"> </w:t>
      </w:r>
      <w:r w:rsidRPr="005F44FD">
        <w:rPr>
          <w:rFonts w:ascii="Century Gothic" w:hAnsi="Century Gothic"/>
          <w:i/>
          <w:sz w:val="18"/>
          <w:szCs w:val="18"/>
        </w:rPr>
        <w:t>building;</w:t>
      </w:r>
      <w:r w:rsidR="005F44FD" w:rsidRPr="005F44FD">
        <w:rPr>
          <w:rFonts w:ascii="Century Gothic" w:hAnsi="Century Gothic"/>
          <w:i/>
          <w:sz w:val="18"/>
          <w:szCs w:val="18"/>
        </w:rPr>
        <w:t xml:space="preserve"> </w:t>
      </w:r>
    </w:p>
    <w:p w:rsidR="005F44FD" w:rsidRPr="005F44FD"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(f) </w:t>
      </w:r>
      <w:r w:rsidRPr="005F44FD">
        <w:rPr>
          <w:rFonts w:ascii="Century Gothic" w:hAnsi="Century Gothic"/>
          <w:i/>
          <w:sz w:val="18"/>
          <w:szCs w:val="18"/>
        </w:rPr>
        <w:t>All lights and lighting shall be designed and arranged so no source of</w:t>
      </w:r>
      <w:r w:rsidR="005F44FD" w:rsidRPr="005F44FD">
        <w:rPr>
          <w:rFonts w:ascii="Century Gothic" w:hAnsi="Century Gothic"/>
          <w:i/>
          <w:sz w:val="18"/>
          <w:szCs w:val="18"/>
        </w:rPr>
        <w:t xml:space="preserve"> </w:t>
      </w:r>
      <w:r w:rsidRPr="005F44FD">
        <w:rPr>
          <w:rFonts w:ascii="Century Gothic" w:hAnsi="Century Gothic"/>
          <w:i/>
          <w:sz w:val="18"/>
          <w:szCs w:val="18"/>
        </w:rPr>
        <w:t>light is directly visible from any adjacent property; and</w:t>
      </w:r>
    </w:p>
    <w:p w:rsidR="00FE52B0" w:rsidRPr="00FE52B0" w:rsidRDefault="00FE52B0" w:rsidP="005F44FD">
      <w:pPr>
        <w:pStyle w:val="BodyText"/>
        <w:ind w:left="720" w:firstLine="360"/>
        <w:jc w:val="both"/>
        <w:rPr>
          <w:rFonts w:ascii="Century Gothic" w:hAnsi="Century Gothic"/>
          <w:i/>
          <w:sz w:val="18"/>
          <w:szCs w:val="18"/>
        </w:rPr>
      </w:pPr>
      <w:r w:rsidRPr="005F44FD">
        <w:rPr>
          <w:rFonts w:ascii="Century Gothic" w:hAnsi="Century Gothic"/>
          <w:bCs/>
          <w:i/>
          <w:sz w:val="18"/>
          <w:szCs w:val="18"/>
        </w:rPr>
        <w:t xml:space="preserve">(g) </w:t>
      </w:r>
      <w:r w:rsidRPr="005F44FD">
        <w:rPr>
          <w:rFonts w:ascii="Century Gothic" w:hAnsi="Century Gothic"/>
          <w:i/>
          <w:sz w:val="18"/>
          <w:szCs w:val="18"/>
        </w:rPr>
        <w:t>Light repair and service functions are p</w:t>
      </w:r>
      <w:r w:rsidRPr="00FE52B0">
        <w:rPr>
          <w:rFonts w:ascii="Century Gothic" w:hAnsi="Century Gothic"/>
          <w:i/>
          <w:sz w:val="18"/>
          <w:szCs w:val="18"/>
        </w:rPr>
        <w:t>ermitted as an accessory use</w:t>
      </w:r>
      <w:r w:rsidR="005F44FD">
        <w:rPr>
          <w:rFonts w:ascii="Century Gothic" w:hAnsi="Century Gothic"/>
          <w:i/>
          <w:sz w:val="18"/>
          <w:szCs w:val="18"/>
        </w:rPr>
        <w:t xml:space="preserve"> </w:t>
      </w:r>
      <w:r w:rsidRPr="00FE52B0">
        <w:rPr>
          <w:rFonts w:ascii="Century Gothic" w:hAnsi="Century Gothic"/>
          <w:i/>
          <w:sz w:val="18"/>
          <w:szCs w:val="18"/>
        </w:rPr>
        <w:t>provided all repair-related activities take place within an enclosed</w:t>
      </w:r>
      <w:r w:rsidR="005F44FD">
        <w:rPr>
          <w:rFonts w:ascii="Century Gothic" w:hAnsi="Century Gothic"/>
          <w:i/>
          <w:sz w:val="18"/>
          <w:szCs w:val="18"/>
        </w:rPr>
        <w:t xml:space="preserve"> </w:t>
      </w:r>
      <w:r w:rsidRPr="00FE52B0">
        <w:rPr>
          <w:rFonts w:ascii="Century Gothic" w:hAnsi="Century Gothic"/>
          <w:i/>
          <w:sz w:val="18"/>
          <w:szCs w:val="18"/>
        </w:rPr>
        <w:t>building.</w:t>
      </w:r>
    </w:p>
    <w:p w:rsidR="00FE52B0" w:rsidRPr="00FE52B0" w:rsidRDefault="00FE52B0" w:rsidP="00FE52B0">
      <w:pPr>
        <w:pStyle w:val="Header"/>
        <w:jc w:val="both"/>
        <w:rPr>
          <w:rFonts w:ascii="Century Gothic" w:hAnsi="Century Gothic"/>
          <w:bCs/>
          <w:i/>
          <w:sz w:val="18"/>
          <w:szCs w:val="18"/>
        </w:rPr>
      </w:pPr>
    </w:p>
    <w:p w:rsidR="00FE52B0" w:rsidRPr="00FE52B0" w:rsidRDefault="00FE52B0" w:rsidP="00FE52B0">
      <w:pPr>
        <w:keepNext/>
        <w:jc w:val="both"/>
        <w:outlineLvl w:val="2"/>
        <w:rPr>
          <w:rFonts w:ascii="Century Gothic" w:hAnsi="Century Gothic"/>
          <w:b/>
          <w:bCs/>
          <w:i/>
          <w:sz w:val="18"/>
          <w:szCs w:val="18"/>
          <w:u w:val="single"/>
        </w:rPr>
      </w:pPr>
      <w:r w:rsidRPr="00FE52B0">
        <w:rPr>
          <w:rFonts w:ascii="Century Gothic" w:hAnsi="Century Gothic"/>
          <w:b/>
          <w:bCs/>
          <w:i/>
          <w:sz w:val="18"/>
          <w:szCs w:val="18"/>
          <w:u w:val="single"/>
        </w:rPr>
        <w:t>Consistency w/ Land Use Plan</w:t>
      </w:r>
    </w:p>
    <w:p w:rsidR="00FE52B0" w:rsidRPr="00FE52B0" w:rsidRDefault="00FE52B0" w:rsidP="005F44FD">
      <w:pPr>
        <w:ind w:firstLine="360"/>
        <w:jc w:val="both"/>
        <w:rPr>
          <w:rFonts w:ascii="Century Gothic" w:hAnsi="Century Gothic"/>
          <w:i/>
          <w:sz w:val="18"/>
          <w:szCs w:val="18"/>
        </w:rPr>
      </w:pPr>
      <w:r w:rsidRPr="00FE52B0">
        <w:rPr>
          <w:rFonts w:ascii="Century Gothic" w:hAnsi="Century Gothic"/>
          <w:i/>
          <w:sz w:val="18"/>
          <w:szCs w:val="18"/>
        </w:rPr>
        <w:t xml:space="preserve">The Town’s adopted CAMA Land Use Plan does not, specifically or generally, </w:t>
      </w:r>
      <w:proofErr w:type="gramStart"/>
      <w:r w:rsidRPr="00FE52B0">
        <w:rPr>
          <w:rFonts w:ascii="Century Gothic" w:hAnsi="Century Gothic"/>
          <w:i/>
          <w:sz w:val="18"/>
          <w:szCs w:val="18"/>
        </w:rPr>
        <w:t>address</w:t>
      </w:r>
      <w:proofErr w:type="gramEnd"/>
      <w:r w:rsidRPr="00FE52B0">
        <w:rPr>
          <w:rFonts w:ascii="Century Gothic" w:hAnsi="Century Gothic"/>
          <w:i/>
          <w:sz w:val="18"/>
          <w:szCs w:val="18"/>
        </w:rPr>
        <w:t xml:space="preserve"> the topic of vehicle rental businesses.  </w:t>
      </w:r>
    </w:p>
    <w:p w:rsidR="00FE52B0" w:rsidRPr="00FE52B0" w:rsidRDefault="00FE52B0" w:rsidP="005F44FD">
      <w:pPr>
        <w:ind w:firstLine="360"/>
        <w:jc w:val="both"/>
        <w:rPr>
          <w:rFonts w:ascii="Century Gothic" w:hAnsi="Century Gothic"/>
          <w:i/>
          <w:sz w:val="18"/>
          <w:szCs w:val="18"/>
        </w:rPr>
      </w:pPr>
      <w:r w:rsidRPr="00FE52B0">
        <w:rPr>
          <w:rFonts w:ascii="Century Gothic" w:hAnsi="Century Gothic"/>
          <w:i/>
          <w:sz w:val="18"/>
          <w:szCs w:val="18"/>
        </w:rPr>
        <w:t>As part of its recommendation, the Planning Board is asked to m</w:t>
      </w:r>
      <w:r w:rsidR="005F44FD">
        <w:rPr>
          <w:rFonts w:ascii="Century Gothic" w:hAnsi="Century Gothic"/>
          <w:i/>
          <w:sz w:val="18"/>
          <w:szCs w:val="18"/>
        </w:rPr>
        <w:t>ake a determination whether the </w:t>
      </w:r>
      <w:r w:rsidRPr="00FE52B0">
        <w:rPr>
          <w:rFonts w:ascii="Century Gothic" w:hAnsi="Century Gothic"/>
          <w:i/>
          <w:sz w:val="18"/>
          <w:szCs w:val="18"/>
        </w:rPr>
        <w:t>proposed text amendment is or is not consistent with the adopted CAMA Land Use Plan.</w:t>
      </w:r>
    </w:p>
    <w:p w:rsidR="00FE52B0" w:rsidRPr="00FE52B0" w:rsidRDefault="00FE52B0" w:rsidP="00FE52B0">
      <w:pPr>
        <w:tabs>
          <w:tab w:val="center" w:pos="4320"/>
          <w:tab w:val="right" w:pos="8640"/>
        </w:tabs>
        <w:jc w:val="both"/>
        <w:rPr>
          <w:rFonts w:ascii="Century Gothic" w:hAnsi="Century Gothic"/>
          <w:b/>
          <w:bCs/>
          <w:i/>
          <w:sz w:val="18"/>
          <w:szCs w:val="18"/>
          <w:u w:val="single"/>
        </w:rPr>
      </w:pPr>
    </w:p>
    <w:p w:rsidR="00FE52B0" w:rsidRPr="00FE52B0" w:rsidRDefault="00FE52B0" w:rsidP="00FE52B0">
      <w:pPr>
        <w:tabs>
          <w:tab w:val="center" w:pos="4320"/>
          <w:tab w:val="right" w:pos="8640"/>
        </w:tabs>
        <w:jc w:val="both"/>
        <w:rPr>
          <w:rFonts w:ascii="Century Gothic" w:hAnsi="Century Gothic"/>
          <w:bCs/>
          <w:i/>
          <w:sz w:val="18"/>
          <w:szCs w:val="18"/>
        </w:rPr>
      </w:pPr>
      <w:r w:rsidRPr="00FE52B0">
        <w:rPr>
          <w:rFonts w:ascii="Century Gothic" w:hAnsi="Century Gothic"/>
          <w:b/>
          <w:bCs/>
          <w:i/>
          <w:sz w:val="18"/>
          <w:szCs w:val="18"/>
          <w:u w:val="single"/>
        </w:rPr>
        <w:t>Planning Board Action</w:t>
      </w:r>
    </w:p>
    <w:p w:rsidR="005F44FD" w:rsidRDefault="00FE52B0" w:rsidP="005F44FD">
      <w:pPr>
        <w:pStyle w:val="BodyText"/>
        <w:ind w:firstLine="360"/>
        <w:jc w:val="both"/>
        <w:rPr>
          <w:rFonts w:ascii="Century Gothic" w:hAnsi="Century Gothic"/>
          <w:bCs/>
          <w:i/>
          <w:sz w:val="18"/>
          <w:szCs w:val="18"/>
        </w:rPr>
      </w:pPr>
      <w:r w:rsidRPr="00FE52B0">
        <w:rPr>
          <w:rFonts w:ascii="Century Gothic" w:hAnsi="Century Gothic"/>
          <w:bCs/>
          <w:i/>
          <w:sz w:val="18"/>
          <w:szCs w:val="18"/>
        </w:rPr>
        <w:t>The Planning Board is asked to provide the Town Council with a re</w:t>
      </w:r>
      <w:r w:rsidR="005F44FD">
        <w:rPr>
          <w:rFonts w:ascii="Century Gothic" w:hAnsi="Century Gothic"/>
          <w:bCs/>
          <w:i/>
          <w:sz w:val="18"/>
          <w:szCs w:val="18"/>
        </w:rPr>
        <w:t>commendation regarding the text </w:t>
      </w:r>
      <w:r w:rsidRPr="00FE52B0">
        <w:rPr>
          <w:rFonts w:ascii="Century Gothic" w:hAnsi="Century Gothic"/>
          <w:bCs/>
          <w:i/>
          <w:sz w:val="18"/>
          <w:szCs w:val="18"/>
        </w:rPr>
        <w:t>amendment proposal.</w:t>
      </w:r>
      <w:r w:rsidR="005F44FD" w:rsidRPr="005F44FD">
        <w:rPr>
          <w:rFonts w:ascii="Century Gothic" w:hAnsi="Century Gothic"/>
          <w:bCs/>
          <w:i/>
          <w:sz w:val="18"/>
          <w:szCs w:val="18"/>
        </w:rPr>
        <w:t xml:space="preserve"> </w:t>
      </w:r>
    </w:p>
    <w:p w:rsidR="005F44FD" w:rsidRDefault="00FE52B0" w:rsidP="005F44FD">
      <w:pPr>
        <w:pStyle w:val="BodyText"/>
        <w:ind w:firstLine="360"/>
        <w:jc w:val="both"/>
        <w:rPr>
          <w:rFonts w:ascii="Century Gothic" w:hAnsi="Century Gothic"/>
          <w:bCs/>
          <w:i/>
          <w:sz w:val="18"/>
          <w:szCs w:val="18"/>
        </w:rPr>
      </w:pPr>
      <w:r w:rsidRPr="00FE52B0">
        <w:rPr>
          <w:rFonts w:ascii="Century Gothic" w:hAnsi="Century Gothic"/>
          <w:bCs/>
          <w:i/>
          <w:sz w:val="18"/>
          <w:szCs w:val="18"/>
        </w:rPr>
        <w:t>Should the Board decide to recommend approval of the proposed text amendment, the motion could be worded in the following manner:</w:t>
      </w:r>
    </w:p>
    <w:p w:rsidR="00FE52B0" w:rsidRPr="00FE52B0" w:rsidRDefault="00FE52B0" w:rsidP="005F44FD">
      <w:pPr>
        <w:pStyle w:val="BodyText"/>
        <w:ind w:firstLine="360"/>
        <w:jc w:val="both"/>
        <w:rPr>
          <w:rFonts w:ascii="Century Gothic" w:hAnsi="Century Gothic"/>
          <w:b/>
          <w:bCs/>
          <w:i/>
          <w:sz w:val="18"/>
          <w:szCs w:val="18"/>
        </w:rPr>
      </w:pPr>
      <w:r w:rsidRPr="00FE52B0">
        <w:rPr>
          <w:rFonts w:ascii="Century Gothic" w:hAnsi="Century Gothic"/>
          <w:b/>
          <w:bCs/>
          <w:i/>
          <w:sz w:val="18"/>
          <w:szCs w:val="18"/>
        </w:rPr>
        <w:t>“I recommend approval of the proposed text amendment allowing vehicle rentals as a conditionally permitted use in the Beach Commercial (BC-1) zoning district, subject to the conditions proposed by the applicant.  The Board has found this proposal to be consistent with the Town’s adopted land use plan.”</w:t>
      </w:r>
    </w:p>
    <w:p w:rsidR="00FE52B0" w:rsidRPr="00FE52B0" w:rsidRDefault="005F44FD" w:rsidP="00FE52B0">
      <w:pPr>
        <w:tabs>
          <w:tab w:val="center" w:pos="4320"/>
          <w:tab w:val="right" w:pos="8640"/>
        </w:tabs>
        <w:jc w:val="both"/>
        <w:rPr>
          <w:rFonts w:ascii="Century Gothic" w:hAnsi="Century Gothic"/>
          <w:bCs/>
          <w:i/>
          <w:sz w:val="18"/>
          <w:szCs w:val="18"/>
        </w:rPr>
      </w:pPr>
      <w:r>
        <w:rPr>
          <w:rFonts w:ascii="Century Gothic" w:hAnsi="Century Gothic"/>
          <w:bCs/>
          <w:i/>
          <w:sz w:val="18"/>
          <w:szCs w:val="18"/>
        </w:rPr>
        <w:tab/>
      </w:r>
      <w:r w:rsidR="00FE52B0" w:rsidRPr="00FE52B0">
        <w:rPr>
          <w:rFonts w:ascii="Century Gothic" w:hAnsi="Century Gothic"/>
          <w:bCs/>
          <w:i/>
          <w:sz w:val="18"/>
          <w:szCs w:val="18"/>
        </w:rPr>
        <w:t>Additional conditions can be added to address any concerns of the Planning Board.</w:t>
      </w:r>
    </w:p>
    <w:p w:rsidR="003C65C9" w:rsidRPr="003C65C9" w:rsidRDefault="003C65C9" w:rsidP="003C65C9">
      <w:pPr>
        <w:jc w:val="both"/>
        <w:rPr>
          <w:rFonts w:ascii="Century Gothic" w:hAnsi="Century Gothic" w:cs="Century Gothic"/>
        </w:rPr>
      </w:pPr>
    </w:p>
    <w:p w:rsidR="00570487" w:rsidRPr="00570487" w:rsidRDefault="00570487" w:rsidP="00570487">
      <w:pPr>
        <w:jc w:val="both"/>
        <w:rPr>
          <w:rFonts w:ascii="Century Gothic" w:hAnsi="Century Gothic" w:cs="Century Gothic"/>
        </w:rPr>
      </w:pPr>
      <w:r>
        <w:rPr>
          <w:rFonts w:ascii="Century Gothic" w:hAnsi="Century Gothic" w:cs="Century Gothic"/>
        </w:rPr>
        <w:t xml:space="preserve">The applicant, </w:t>
      </w:r>
      <w:r w:rsidRPr="00570487">
        <w:rPr>
          <w:rFonts w:ascii="Century Gothic" w:hAnsi="Century Gothic" w:cs="Century Gothic"/>
        </w:rPr>
        <w:t xml:space="preserve">Gene Martin, owner of Kitty Hawk Car Wash, was </w:t>
      </w:r>
      <w:r>
        <w:rPr>
          <w:rFonts w:ascii="Century Gothic" w:hAnsi="Century Gothic" w:cs="Century Gothic"/>
        </w:rPr>
        <w:t xml:space="preserve">present for this </w:t>
      </w:r>
      <w:r w:rsidR="0006410E">
        <w:rPr>
          <w:rFonts w:ascii="Century Gothic" w:hAnsi="Century Gothic" w:cs="Century Gothic"/>
        </w:rPr>
        <w:t xml:space="preserve">review of the </w:t>
      </w:r>
      <w:r w:rsidRPr="00570487">
        <w:rPr>
          <w:rFonts w:ascii="Century Gothic" w:hAnsi="Century Gothic" w:cs="Century Gothic"/>
        </w:rPr>
        <w:t>vehicle rental text amendment.</w:t>
      </w:r>
    </w:p>
    <w:p w:rsidR="005F44FD" w:rsidRPr="00570487" w:rsidRDefault="005F44FD" w:rsidP="00DC647B">
      <w:pPr>
        <w:jc w:val="both"/>
        <w:rPr>
          <w:rFonts w:ascii="Century Gothic" w:hAnsi="Century Gothic"/>
        </w:rPr>
      </w:pPr>
    </w:p>
    <w:p w:rsidR="005F44FD" w:rsidRDefault="00810400" w:rsidP="00DC647B">
      <w:pPr>
        <w:jc w:val="both"/>
        <w:rPr>
          <w:rFonts w:ascii="Century Gothic" w:hAnsi="Century Gothic"/>
        </w:rPr>
      </w:pPr>
      <w:r>
        <w:rPr>
          <w:rFonts w:ascii="Century Gothic" w:hAnsi="Century Gothic"/>
        </w:rPr>
        <w:lastRenderedPageBreak/>
        <w:t xml:space="preserve">Chairman </w:t>
      </w:r>
      <w:proofErr w:type="spellStart"/>
      <w:r>
        <w:rPr>
          <w:rFonts w:ascii="Century Gothic" w:hAnsi="Century Gothic"/>
        </w:rPr>
        <w:t>Northen</w:t>
      </w:r>
      <w:proofErr w:type="spellEnd"/>
      <w:r>
        <w:rPr>
          <w:rFonts w:ascii="Century Gothic" w:hAnsi="Century Gothic"/>
        </w:rPr>
        <w:t xml:space="preserve"> verified that with the proposed use being presented as a conditional use, each future request would be individually reviewed by the Planning Board and Council on a case-by-case basis.  </w:t>
      </w:r>
    </w:p>
    <w:p w:rsidR="00810400" w:rsidRDefault="00810400" w:rsidP="00DC647B">
      <w:pPr>
        <w:jc w:val="both"/>
        <w:rPr>
          <w:rFonts w:ascii="Century Gothic" w:hAnsi="Century Gothic"/>
        </w:rPr>
      </w:pPr>
    </w:p>
    <w:p w:rsidR="00686A0B" w:rsidRDefault="0006410E" w:rsidP="00DC647B">
      <w:pPr>
        <w:jc w:val="both"/>
        <w:rPr>
          <w:rFonts w:ascii="Century Gothic" w:hAnsi="Century Gothic"/>
        </w:rPr>
      </w:pPr>
      <w:r>
        <w:rPr>
          <w:rFonts w:ascii="Century Gothic" w:hAnsi="Century Gothic"/>
        </w:rPr>
        <w:t>The Chair</w:t>
      </w:r>
      <w:r w:rsidR="00686A0B">
        <w:rPr>
          <w:rFonts w:ascii="Century Gothic" w:hAnsi="Century Gothic"/>
        </w:rPr>
        <w:t xml:space="preserve"> asked about the type of vehicles the applicant wants to re</w:t>
      </w:r>
      <w:r w:rsidR="008417D3">
        <w:rPr>
          <w:rFonts w:ascii="Century Gothic" w:hAnsi="Century Gothic"/>
        </w:rPr>
        <w:t>nt, and Martin specified that his vehicles ar</w:t>
      </w:r>
      <w:r w:rsidR="00686A0B">
        <w:rPr>
          <w:rFonts w:ascii="Century Gothic" w:hAnsi="Century Gothic"/>
        </w:rPr>
        <w:t xml:space="preserve">e Jeep Wranglers and nothing else. </w:t>
      </w:r>
    </w:p>
    <w:p w:rsidR="00686A0B" w:rsidRDefault="00763261" w:rsidP="00DC647B">
      <w:pPr>
        <w:jc w:val="both"/>
        <w:rPr>
          <w:rFonts w:ascii="Century Gothic" w:hAnsi="Century Gothic"/>
        </w:rPr>
      </w:pPr>
      <w:r>
        <w:rPr>
          <w:rFonts w:ascii="Century Gothic" w:hAnsi="Century Gothic"/>
        </w:rPr>
        <w:tab/>
        <w:t xml:space="preserve">VC </w:t>
      </w:r>
      <w:proofErr w:type="spellStart"/>
      <w:r>
        <w:rPr>
          <w:rFonts w:ascii="Century Gothic" w:hAnsi="Century Gothic"/>
        </w:rPr>
        <w:t>McClean</w:t>
      </w:r>
      <w:proofErr w:type="spellEnd"/>
      <w:r>
        <w:rPr>
          <w:rFonts w:ascii="Century Gothic" w:hAnsi="Century Gothic"/>
        </w:rPr>
        <w:t xml:space="preserve"> noted the Town Attorney has </w:t>
      </w:r>
      <w:r w:rsidR="00BC0FAC">
        <w:rPr>
          <w:rFonts w:ascii="Century Gothic" w:hAnsi="Century Gothic"/>
        </w:rPr>
        <w:t xml:space="preserve">already </w:t>
      </w:r>
      <w:r>
        <w:rPr>
          <w:rFonts w:ascii="Century Gothic" w:hAnsi="Century Gothic"/>
        </w:rPr>
        <w:t xml:space="preserve">indicated </w:t>
      </w:r>
      <w:r w:rsidR="00BC0FAC">
        <w:rPr>
          <w:rFonts w:ascii="Century Gothic" w:hAnsi="Century Gothic"/>
        </w:rPr>
        <w:t>in previous review text </w:t>
      </w:r>
      <w:r>
        <w:rPr>
          <w:rFonts w:ascii="Century Gothic" w:hAnsi="Century Gothic"/>
        </w:rPr>
        <w:t xml:space="preserve">language cannot limit the brand or models of vehicles used. </w:t>
      </w:r>
    </w:p>
    <w:p w:rsidR="00763261" w:rsidRDefault="00763261" w:rsidP="00DC647B">
      <w:pPr>
        <w:jc w:val="both"/>
        <w:rPr>
          <w:rFonts w:ascii="Century Gothic" w:hAnsi="Century Gothic"/>
        </w:rPr>
      </w:pPr>
    </w:p>
    <w:p w:rsidR="00190A3F" w:rsidRDefault="00763261" w:rsidP="00763261">
      <w:pPr>
        <w:jc w:val="both"/>
        <w:rPr>
          <w:rFonts w:ascii="Century Gothic" w:hAnsi="Century Gothic"/>
        </w:rPr>
      </w:pPr>
      <w:r>
        <w:rPr>
          <w:rFonts w:ascii="Century Gothic" w:hAnsi="Century Gothic"/>
        </w:rPr>
        <w:t xml:space="preserve">VC </w:t>
      </w:r>
      <w:proofErr w:type="spellStart"/>
      <w:r>
        <w:rPr>
          <w:rFonts w:ascii="Century Gothic" w:hAnsi="Century Gothic"/>
        </w:rPr>
        <w:t>McClean</w:t>
      </w:r>
      <w:proofErr w:type="spellEnd"/>
      <w:r>
        <w:rPr>
          <w:rFonts w:ascii="Century Gothic" w:hAnsi="Century Gothic"/>
        </w:rPr>
        <w:t xml:space="preserve"> then addressed the language of </w:t>
      </w:r>
      <w:r w:rsidRPr="00763261">
        <w:rPr>
          <w:rFonts w:ascii="Century Gothic" w:hAnsi="Century Gothic"/>
          <w:i/>
        </w:rPr>
        <w:t>“no more than seven (7) rental vehicles may be simultaneously parked on the site,”</w:t>
      </w:r>
      <w:r>
        <w:rPr>
          <w:rFonts w:ascii="Century Gothic" w:hAnsi="Century Gothic"/>
          <w:i/>
        </w:rPr>
        <w:t xml:space="preserve"> </w:t>
      </w:r>
      <w:r>
        <w:rPr>
          <w:rFonts w:ascii="Century Gothic" w:hAnsi="Century Gothic"/>
        </w:rPr>
        <w:t>which leaves a loop open for the potential of more than seven vehicles to be engaged in the business. As to how to be in</w:t>
      </w:r>
      <w:r w:rsidR="0071780F">
        <w:rPr>
          <w:rFonts w:ascii="Century Gothic" w:hAnsi="Century Gothic"/>
        </w:rPr>
        <w:t xml:space="preserve"> </w:t>
      </w:r>
      <w:r>
        <w:rPr>
          <w:rFonts w:ascii="Century Gothic" w:hAnsi="Century Gothic"/>
        </w:rPr>
        <w:t xml:space="preserve">compliance with the proposed standard, the applicant indicated that if he were to own or operate more than seven vehicles, those additional vehicles would be stored at a separate facility. </w:t>
      </w:r>
      <w:r w:rsidR="00190A3F">
        <w:rPr>
          <w:rFonts w:ascii="Century Gothic" w:hAnsi="Century Gothic"/>
        </w:rPr>
        <w:t xml:space="preserve">In the situation of a vehicle being returned, it would be taken immediately for cleaning, thus an overlap of vehicles should not occur. VC </w:t>
      </w:r>
      <w:proofErr w:type="spellStart"/>
      <w:r w:rsidR="00190A3F">
        <w:rPr>
          <w:rFonts w:ascii="Century Gothic" w:hAnsi="Century Gothic"/>
        </w:rPr>
        <w:t>McClean</w:t>
      </w:r>
      <w:proofErr w:type="spellEnd"/>
      <w:r w:rsidR="00190A3F">
        <w:rPr>
          <w:rFonts w:ascii="Century Gothic" w:hAnsi="Century Gothic"/>
        </w:rPr>
        <w:t xml:space="preserve"> indicated she is being mindful of not just the app</w:t>
      </w:r>
      <w:r w:rsidR="0071780F">
        <w:rPr>
          <w:rFonts w:ascii="Century Gothic" w:hAnsi="Century Gothic"/>
        </w:rPr>
        <w:t>licant’s potential location but </w:t>
      </w:r>
      <w:r w:rsidR="00190A3F">
        <w:rPr>
          <w:rFonts w:ascii="Century Gothic" w:hAnsi="Century Gothic"/>
        </w:rPr>
        <w:t xml:space="preserve">all properties in the subject zoning district. </w:t>
      </w:r>
    </w:p>
    <w:p w:rsidR="00190A3F" w:rsidRDefault="00190A3F" w:rsidP="00763261">
      <w:pPr>
        <w:jc w:val="both"/>
        <w:rPr>
          <w:rFonts w:ascii="Century Gothic" w:hAnsi="Century Gothic"/>
        </w:rPr>
      </w:pPr>
    </w:p>
    <w:p w:rsidR="00190A3F" w:rsidRDefault="00190A3F" w:rsidP="00763261">
      <w:pPr>
        <w:jc w:val="both"/>
        <w:rPr>
          <w:rFonts w:ascii="Century Gothic" w:hAnsi="Century Gothic"/>
        </w:rPr>
      </w:pPr>
      <w:r>
        <w:rPr>
          <w:rFonts w:ascii="Century Gothic" w:hAnsi="Century Gothic"/>
        </w:rPr>
        <w:t xml:space="preserve">Chairman </w:t>
      </w:r>
      <w:proofErr w:type="spellStart"/>
      <w:r>
        <w:rPr>
          <w:rFonts w:ascii="Century Gothic" w:hAnsi="Century Gothic"/>
        </w:rPr>
        <w:t>Nort</w:t>
      </w:r>
      <w:r w:rsidR="008417D3">
        <w:rPr>
          <w:rFonts w:ascii="Century Gothic" w:hAnsi="Century Gothic"/>
        </w:rPr>
        <w:t>hen</w:t>
      </w:r>
      <w:proofErr w:type="spellEnd"/>
      <w:r w:rsidR="008417D3">
        <w:rPr>
          <w:rFonts w:ascii="Century Gothic" w:hAnsi="Century Gothic"/>
        </w:rPr>
        <w:t xml:space="preserve"> asked the applicant if he would</w:t>
      </w:r>
      <w:r>
        <w:rPr>
          <w:rFonts w:ascii="Century Gothic" w:hAnsi="Century Gothic"/>
        </w:rPr>
        <w:t xml:space="preserve"> keep the vehicle rental business in ope</w:t>
      </w:r>
      <w:r w:rsidR="008417D3">
        <w:rPr>
          <w:rFonts w:ascii="Century Gothic" w:hAnsi="Century Gothic"/>
        </w:rPr>
        <w:t xml:space="preserve">ration if the car wash business </w:t>
      </w:r>
      <w:r w:rsidR="0071780F">
        <w:rPr>
          <w:rFonts w:ascii="Century Gothic" w:hAnsi="Century Gothic"/>
        </w:rPr>
        <w:t xml:space="preserve">were to </w:t>
      </w:r>
      <w:r w:rsidR="008417D3">
        <w:rPr>
          <w:rFonts w:ascii="Century Gothic" w:hAnsi="Century Gothic"/>
        </w:rPr>
        <w:t xml:space="preserve">close. </w:t>
      </w:r>
      <w:r>
        <w:rPr>
          <w:rFonts w:ascii="Century Gothic" w:hAnsi="Century Gothic"/>
        </w:rPr>
        <w:t>Martin explained he has two separate loans, two different LLCs, and if one business does not make it, hopefully the other would continue to</w:t>
      </w:r>
      <w:r w:rsidR="0071780F">
        <w:rPr>
          <w:rFonts w:ascii="Century Gothic" w:hAnsi="Century Gothic"/>
        </w:rPr>
        <w:t> </w:t>
      </w:r>
      <w:r w:rsidR="004407C1">
        <w:rPr>
          <w:rFonts w:ascii="Century Gothic" w:hAnsi="Century Gothic"/>
        </w:rPr>
        <w:t>operate. He has successfully operat</w:t>
      </w:r>
      <w:r>
        <w:rPr>
          <w:rFonts w:ascii="Century Gothic" w:hAnsi="Century Gothic"/>
        </w:rPr>
        <w:t xml:space="preserve">ed the car wash business for over six years, which was closed at the time of his purchase. </w:t>
      </w:r>
    </w:p>
    <w:p w:rsidR="00190A3F" w:rsidRDefault="00190A3F" w:rsidP="00763261">
      <w:pPr>
        <w:jc w:val="both"/>
        <w:rPr>
          <w:rFonts w:ascii="Century Gothic" w:hAnsi="Century Gothic"/>
        </w:rPr>
      </w:pPr>
    </w:p>
    <w:p w:rsidR="00190A3F" w:rsidRDefault="0071780F" w:rsidP="00763261">
      <w:pPr>
        <w:jc w:val="both"/>
        <w:rPr>
          <w:rFonts w:ascii="Century Gothic" w:hAnsi="Century Gothic"/>
        </w:rPr>
      </w:pPr>
      <w:r>
        <w:rPr>
          <w:rFonts w:ascii="Century Gothic" w:hAnsi="Century Gothic"/>
        </w:rPr>
        <w:t>Fagan stated he had</w:t>
      </w:r>
      <w:r w:rsidR="00662F6A">
        <w:rPr>
          <w:rFonts w:ascii="Century Gothic" w:hAnsi="Century Gothic"/>
        </w:rPr>
        <w:t xml:space="preserve"> no </w:t>
      </w:r>
      <w:r w:rsidR="004407C1">
        <w:rPr>
          <w:rFonts w:ascii="Century Gothic" w:hAnsi="Century Gothic"/>
        </w:rPr>
        <w:t xml:space="preserve">comments or </w:t>
      </w:r>
      <w:r w:rsidR="00662F6A">
        <w:rPr>
          <w:rFonts w:ascii="Century Gothic" w:hAnsi="Century Gothic"/>
        </w:rPr>
        <w:t>questions</w:t>
      </w:r>
      <w:r>
        <w:rPr>
          <w:rFonts w:ascii="Century Gothic" w:hAnsi="Century Gothic"/>
        </w:rPr>
        <w:t xml:space="preserve"> to bring forward</w:t>
      </w:r>
      <w:r w:rsidR="00662F6A">
        <w:rPr>
          <w:rFonts w:ascii="Century Gothic" w:hAnsi="Century Gothic"/>
        </w:rPr>
        <w:t xml:space="preserve">. </w:t>
      </w:r>
    </w:p>
    <w:p w:rsidR="00662F6A" w:rsidRDefault="00662F6A" w:rsidP="00763261">
      <w:pPr>
        <w:jc w:val="both"/>
        <w:rPr>
          <w:rFonts w:ascii="Century Gothic" w:hAnsi="Century Gothic"/>
        </w:rPr>
      </w:pPr>
    </w:p>
    <w:p w:rsidR="00662F6A" w:rsidRDefault="00662F6A" w:rsidP="00763261">
      <w:pPr>
        <w:jc w:val="both"/>
        <w:rPr>
          <w:rFonts w:ascii="Century Gothic" w:hAnsi="Century Gothic"/>
        </w:rPr>
      </w:pPr>
      <w:proofErr w:type="spellStart"/>
      <w:r>
        <w:rPr>
          <w:rFonts w:ascii="Century Gothic" w:hAnsi="Century Gothic"/>
        </w:rPr>
        <w:t>Richeson</w:t>
      </w:r>
      <w:proofErr w:type="spellEnd"/>
      <w:r>
        <w:rPr>
          <w:rFonts w:ascii="Century Gothic" w:hAnsi="Century Gothic"/>
        </w:rPr>
        <w:t xml:space="preserve"> asked the Planner to explain the conditional use as one of many tenants on a multi-tenant commercial property, posing if someone could decide to rent a few vehicles using the Walmart parking lot. Heard explained the intent of the language referenced, </w:t>
      </w:r>
      <w:r w:rsidR="0071780F">
        <w:rPr>
          <w:rFonts w:ascii="Century Gothic" w:hAnsi="Century Gothic"/>
        </w:rPr>
        <w:t>citing the </w:t>
      </w:r>
      <w:r>
        <w:rPr>
          <w:rFonts w:ascii="Century Gothic" w:hAnsi="Century Gothic"/>
        </w:rPr>
        <w:t xml:space="preserve">difference </w:t>
      </w:r>
      <w:r w:rsidR="004407C1">
        <w:rPr>
          <w:rFonts w:ascii="Century Gothic" w:hAnsi="Century Gothic"/>
        </w:rPr>
        <w:t>between</w:t>
      </w:r>
      <w:r>
        <w:rPr>
          <w:rFonts w:ascii="Century Gothic" w:hAnsi="Century Gothic"/>
        </w:rPr>
        <w:t xml:space="preserve"> the current proposal as a</w:t>
      </w:r>
      <w:r w:rsidR="0071780F">
        <w:rPr>
          <w:rFonts w:ascii="Century Gothic" w:hAnsi="Century Gothic"/>
        </w:rPr>
        <w:t xml:space="preserve"> stand-alone conditional use as </w:t>
      </w:r>
      <w:r>
        <w:rPr>
          <w:rFonts w:ascii="Century Gothic" w:hAnsi="Century Gothic"/>
        </w:rPr>
        <w:t>opposed to the previous proposal as an ancillary use where there had to be an</w:t>
      </w:r>
      <w:r w:rsidR="0071780F">
        <w:rPr>
          <w:rFonts w:ascii="Century Gothic" w:hAnsi="Century Gothic"/>
        </w:rPr>
        <w:t>other primary commercial use on </w:t>
      </w:r>
      <w:r w:rsidR="004407C1">
        <w:rPr>
          <w:rFonts w:ascii="Century Gothic" w:hAnsi="Century Gothic"/>
        </w:rPr>
        <w:t>the property</w:t>
      </w:r>
      <w:r>
        <w:rPr>
          <w:rFonts w:ascii="Century Gothic" w:hAnsi="Century Gothic"/>
        </w:rPr>
        <w:t>. As proposed, a</w:t>
      </w:r>
      <w:r w:rsidR="004407C1">
        <w:rPr>
          <w:rFonts w:ascii="Century Gothic" w:hAnsi="Century Gothic"/>
        </w:rPr>
        <w:t>n application could come in on</w:t>
      </w:r>
      <w:r>
        <w:rPr>
          <w:rFonts w:ascii="Century Gothic" w:hAnsi="Century Gothic"/>
        </w:rPr>
        <w:t xml:space="preserve"> any BC-1 zone</w:t>
      </w:r>
      <w:r w:rsidR="004407C1">
        <w:rPr>
          <w:rFonts w:ascii="Century Gothic" w:hAnsi="Century Gothic"/>
        </w:rPr>
        <w:t>d property</w:t>
      </w:r>
      <w:r>
        <w:rPr>
          <w:rFonts w:ascii="Century Gothic" w:hAnsi="Century Gothic"/>
        </w:rPr>
        <w:t xml:space="preserve"> to build a new stand-alone business as long as they me</w:t>
      </w:r>
      <w:r w:rsidR="0071780F">
        <w:rPr>
          <w:rFonts w:ascii="Century Gothic" w:hAnsi="Century Gothic"/>
        </w:rPr>
        <w:t>e</w:t>
      </w:r>
      <w:r>
        <w:rPr>
          <w:rFonts w:ascii="Century Gothic" w:hAnsi="Century Gothic"/>
        </w:rPr>
        <w:t xml:space="preserve">t the conditions for the development standards. Also, it does not preclude someone from coming in and requesting a conditional use permit to locate that type of business in a shopping center. </w:t>
      </w:r>
    </w:p>
    <w:p w:rsidR="007C32CF" w:rsidRDefault="007C32CF" w:rsidP="00763261">
      <w:pPr>
        <w:jc w:val="both"/>
        <w:rPr>
          <w:rFonts w:ascii="Century Gothic" w:hAnsi="Century Gothic"/>
        </w:rPr>
      </w:pPr>
      <w:r>
        <w:rPr>
          <w:rFonts w:ascii="Century Gothic" w:hAnsi="Century Gothic"/>
        </w:rPr>
        <w:tab/>
        <w:t>For example, if there was a vacancy at The Dune Shoppes and someone wanted to use one of those units as the rental office, if there was enough pa</w:t>
      </w:r>
      <w:r w:rsidR="004407C1">
        <w:rPr>
          <w:rFonts w:ascii="Century Gothic" w:hAnsi="Century Gothic"/>
        </w:rPr>
        <w:t>rking, a vehicle rental business could be approved at that location</w:t>
      </w:r>
      <w:r>
        <w:rPr>
          <w:rFonts w:ascii="Century Gothic" w:hAnsi="Century Gothic"/>
        </w:rPr>
        <w:t xml:space="preserve">. If someone were to set up </w:t>
      </w:r>
      <w:r w:rsidR="004407C1">
        <w:rPr>
          <w:rFonts w:ascii="Century Gothic" w:hAnsi="Century Gothic"/>
        </w:rPr>
        <w:t xml:space="preserve">a vehicle rental business </w:t>
      </w:r>
      <w:r>
        <w:rPr>
          <w:rFonts w:ascii="Century Gothic" w:hAnsi="Century Gothic"/>
        </w:rPr>
        <w:t>at Walmar</w:t>
      </w:r>
      <w:r w:rsidR="004407C1">
        <w:rPr>
          <w:rFonts w:ascii="Century Gothic" w:hAnsi="Century Gothic"/>
        </w:rPr>
        <w:t>t, it would go through the same process as</w:t>
      </w:r>
      <w:r>
        <w:rPr>
          <w:rFonts w:ascii="Century Gothic" w:hAnsi="Century Gothic"/>
        </w:rPr>
        <w:t xml:space="preserve"> someone developing </w:t>
      </w:r>
      <w:proofErr w:type="gramStart"/>
      <w:r>
        <w:rPr>
          <w:rFonts w:ascii="Century Gothic" w:hAnsi="Century Gothic"/>
        </w:rPr>
        <w:t>an outparcel</w:t>
      </w:r>
      <w:proofErr w:type="gramEnd"/>
      <w:r>
        <w:rPr>
          <w:rFonts w:ascii="Century Gothic" w:hAnsi="Century Gothic"/>
        </w:rPr>
        <w:t xml:space="preserve">. </w:t>
      </w:r>
    </w:p>
    <w:p w:rsidR="007C32CF" w:rsidRDefault="007C32CF" w:rsidP="007C32CF">
      <w:pPr>
        <w:ind w:firstLine="360"/>
        <w:jc w:val="both"/>
        <w:rPr>
          <w:rFonts w:ascii="Century Gothic" w:hAnsi="Century Gothic"/>
        </w:rPr>
      </w:pPr>
      <w:r>
        <w:rPr>
          <w:rFonts w:ascii="Century Gothic" w:hAnsi="Century Gothic"/>
        </w:rPr>
        <w:t xml:space="preserve">If parking is inadequate at a strip center, the application would certainly be denied. Proposals would generally be </w:t>
      </w:r>
      <w:r w:rsidR="0071780F">
        <w:rPr>
          <w:rFonts w:ascii="Century Gothic" w:hAnsi="Century Gothic"/>
        </w:rPr>
        <w:t xml:space="preserve">first </w:t>
      </w:r>
      <w:r>
        <w:rPr>
          <w:rFonts w:ascii="Century Gothic" w:hAnsi="Century Gothic"/>
        </w:rPr>
        <w:t>analyzed by staff, and unless pushed by the person seeking the use, such requests would never come before the Planning Board or Council</w:t>
      </w:r>
      <w:r w:rsidR="004407C1">
        <w:rPr>
          <w:rFonts w:ascii="Century Gothic" w:hAnsi="Century Gothic"/>
        </w:rPr>
        <w:t xml:space="preserve"> if the proposal does not comply with basic standards</w:t>
      </w:r>
      <w:r>
        <w:rPr>
          <w:rFonts w:ascii="Century Gothic" w:hAnsi="Century Gothic"/>
        </w:rPr>
        <w:t>. Enough parking would have to be available above and beyond the other business</w:t>
      </w:r>
      <w:r w:rsidR="0071780F">
        <w:rPr>
          <w:rFonts w:ascii="Century Gothic" w:hAnsi="Century Gothic"/>
        </w:rPr>
        <w:t>es’ needs in order to allow for </w:t>
      </w:r>
      <w:r>
        <w:rPr>
          <w:rFonts w:ascii="Century Gothic" w:hAnsi="Century Gothic"/>
        </w:rPr>
        <w:t>this type of business to locate on a multi-tenant property.</w:t>
      </w:r>
    </w:p>
    <w:p w:rsidR="007C32CF" w:rsidRDefault="007C32CF" w:rsidP="007C32CF">
      <w:pPr>
        <w:ind w:firstLine="360"/>
        <w:jc w:val="both"/>
        <w:rPr>
          <w:rFonts w:ascii="Century Gothic" w:hAnsi="Century Gothic"/>
        </w:rPr>
      </w:pPr>
    </w:p>
    <w:p w:rsidR="007C32CF" w:rsidRDefault="00B6492B" w:rsidP="00B6492B">
      <w:pPr>
        <w:jc w:val="both"/>
        <w:rPr>
          <w:rFonts w:ascii="Century Gothic" w:hAnsi="Century Gothic"/>
        </w:rPr>
      </w:pPr>
      <w:proofErr w:type="spellStart"/>
      <w:r>
        <w:rPr>
          <w:rFonts w:ascii="Century Gothic" w:hAnsi="Century Gothic"/>
        </w:rPr>
        <w:t>Richeson</w:t>
      </w:r>
      <w:proofErr w:type="spellEnd"/>
      <w:r>
        <w:rPr>
          <w:rFonts w:ascii="Century Gothic" w:hAnsi="Century Gothic"/>
        </w:rPr>
        <w:t xml:space="preserve"> asked the applicant if the number of rental cars would be monitored by a certain employee, and Martin explained he currently operates his </w:t>
      </w:r>
      <w:r w:rsidR="00220B66">
        <w:rPr>
          <w:rFonts w:ascii="Century Gothic" w:hAnsi="Century Gothic"/>
        </w:rPr>
        <w:t xml:space="preserve">five </w:t>
      </w:r>
      <w:r>
        <w:rPr>
          <w:rFonts w:ascii="Century Gothic" w:hAnsi="Century Gothic"/>
        </w:rPr>
        <w:t>rental</w:t>
      </w:r>
      <w:r w:rsidR="004407C1">
        <w:rPr>
          <w:rFonts w:ascii="Century Gothic" w:hAnsi="Century Gothic"/>
        </w:rPr>
        <w:t xml:space="preserve"> vehicle</w:t>
      </w:r>
      <w:r>
        <w:rPr>
          <w:rFonts w:ascii="Century Gothic" w:hAnsi="Century Gothic"/>
        </w:rPr>
        <w:t xml:space="preserve">s out of </w:t>
      </w:r>
      <w:r w:rsidR="004407C1">
        <w:rPr>
          <w:rFonts w:ascii="Century Gothic" w:hAnsi="Century Gothic"/>
        </w:rPr>
        <w:t xml:space="preserve">a shopping center in </w:t>
      </w:r>
      <w:r>
        <w:rPr>
          <w:rFonts w:ascii="Century Gothic" w:hAnsi="Century Gothic"/>
        </w:rPr>
        <w:t>Kill Devil Hills</w:t>
      </w:r>
      <w:r w:rsidR="004407C1">
        <w:rPr>
          <w:rFonts w:ascii="Century Gothic" w:hAnsi="Century Gothic"/>
        </w:rPr>
        <w:t>,</w:t>
      </w:r>
      <w:r>
        <w:rPr>
          <w:rFonts w:ascii="Century Gothic" w:hAnsi="Century Gothic"/>
        </w:rPr>
        <w:t xml:space="preserve"> which is </w:t>
      </w:r>
      <w:r w:rsidR="009B3FE3">
        <w:rPr>
          <w:rFonts w:ascii="Century Gothic" w:hAnsi="Century Gothic"/>
        </w:rPr>
        <w:t>f</w:t>
      </w:r>
      <w:r w:rsidR="002431F7">
        <w:rPr>
          <w:rFonts w:ascii="Century Gothic" w:hAnsi="Century Gothic"/>
        </w:rPr>
        <w:t>a</w:t>
      </w:r>
      <w:r w:rsidR="009B3FE3">
        <w:rPr>
          <w:rFonts w:ascii="Century Gothic" w:hAnsi="Century Gothic"/>
        </w:rPr>
        <w:t>rther from the car wash operation than he desires, making it sometimes difficult to monitor the number of vehicles. With a rental location in Kitty Hawk, monit</w:t>
      </w:r>
      <w:r w:rsidR="002431F7">
        <w:rPr>
          <w:rFonts w:ascii="Century Gothic" w:hAnsi="Century Gothic"/>
        </w:rPr>
        <w:t>oring should be no problem when </w:t>
      </w:r>
      <w:r w:rsidR="009B3FE3">
        <w:rPr>
          <w:rFonts w:ascii="Century Gothic" w:hAnsi="Century Gothic"/>
        </w:rPr>
        <w:t xml:space="preserve">able to go between the kiosk rental office and the car wash much quicker. </w:t>
      </w:r>
    </w:p>
    <w:p w:rsidR="009B3FE3" w:rsidRDefault="009B3FE3" w:rsidP="00B6492B">
      <w:pPr>
        <w:jc w:val="both"/>
        <w:rPr>
          <w:rFonts w:ascii="Century Gothic" w:hAnsi="Century Gothic"/>
        </w:rPr>
      </w:pPr>
      <w:r>
        <w:rPr>
          <w:rFonts w:ascii="Century Gothic" w:hAnsi="Century Gothic"/>
        </w:rPr>
        <w:lastRenderedPageBreak/>
        <w:tab/>
        <w:t xml:space="preserve">As to the kiosk operation, the Planner noted </w:t>
      </w:r>
      <w:r w:rsidR="002431F7">
        <w:rPr>
          <w:rFonts w:ascii="Century Gothic" w:hAnsi="Century Gothic"/>
        </w:rPr>
        <w:t xml:space="preserve">that with </w:t>
      </w:r>
      <w:r>
        <w:rPr>
          <w:rFonts w:ascii="Century Gothic" w:hAnsi="Century Gothic"/>
        </w:rPr>
        <w:t>any proposed use going through the conditional use permit process, all factors would be analyzed – setb</w:t>
      </w:r>
      <w:r w:rsidR="002431F7">
        <w:rPr>
          <w:rFonts w:ascii="Century Gothic" w:hAnsi="Century Gothic"/>
        </w:rPr>
        <w:t>acks, lot coverage, etc. It </w:t>
      </w:r>
      <w:r>
        <w:rPr>
          <w:rFonts w:ascii="Century Gothic" w:hAnsi="Century Gothic"/>
        </w:rPr>
        <w:t xml:space="preserve">would be evaluated at least on a conceptual level with the applicant before any application submission so one does not go through the trouble and expense of putting together a site plan when the opportunity is not really there. If </w:t>
      </w:r>
      <w:r w:rsidR="004407C1">
        <w:rPr>
          <w:rFonts w:ascii="Century Gothic" w:hAnsi="Century Gothic"/>
        </w:rPr>
        <w:t xml:space="preserve">the lot coverage on </w:t>
      </w:r>
      <w:r>
        <w:rPr>
          <w:rFonts w:ascii="Century Gothic" w:hAnsi="Century Gothic"/>
        </w:rPr>
        <w:t xml:space="preserve">a property is already completed maxed out, then the only way a new building could be located is if something else is removed. For residential situations, there have been </w:t>
      </w:r>
      <w:r w:rsidR="002431F7">
        <w:rPr>
          <w:rFonts w:ascii="Century Gothic" w:hAnsi="Century Gothic"/>
        </w:rPr>
        <w:t xml:space="preserve">circumstances </w:t>
      </w:r>
      <w:r>
        <w:rPr>
          <w:rFonts w:ascii="Century Gothic" w:hAnsi="Century Gothic"/>
        </w:rPr>
        <w:t>where property o</w:t>
      </w:r>
      <w:r w:rsidR="002431F7">
        <w:rPr>
          <w:rFonts w:ascii="Century Gothic" w:hAnsi="Century Gothic"/>
        </w:rPr>
        <w:t>wners saw cut out portions of a </w:t>
      </w:r>
      <w:r>
        <w:rPr>
          <w:rFonts w:ascii="Century Gothic" w:hAnsi="Century Gothic"/>
        </w:rPr>
        <w:t>driveway or removed a portion of a deck in order to accommodate a new pool. It woul</w:t>
      </w:r>
      <w:r w:rsidR="002431F7">
        <w:rPr>
          <w:rFonts w:ascii="Century Gothic" w:hAnsi="Century Gothic"/>
        </w:rPr>
        <w:t>d be the same kind of trade</w:t>
      </w:r>
      <w:r w:rsidR="002431F7">
        <w:rPr>
          <w:rFonts w:ascii="Century Gothic" w:hAnsi="Century Gothic"/>
        </w:rPr>
        <w:noBreakHyphen/>
        <w:t>off</w:t>
      </w:r>
      <w:r>
        <w:rPr>
          <w:rFonts w:ascii="Century Gothic" w:hAnsi="Century Gothic"/>
        </w:rPr>
        <w:t xml:space="preserve">. </w:t>
      </w:r>
    </w:p>
    <w:p w:rsidR="009B3FE3" w:rsidRDefault="009B3FE3" w:rsidP="00B6492B">
      <w:pPr>
        <w:jc w:val="both"/>
        <w:rPr>
          <w:rFonts w:ascii="Century Gothic" w:hAnsi="Century Gothic"/>
        </w:rPr>
      </w:pPr>
    </w:p>
    <w:p w:rsidR="009B3FE3" w:rsidRDefault="002431F7" w:rsidP="00B6492B">
      <w:pPr>
        <w:jc w:val="both"/>
        <w:rPr>
          <w:rFonts w:ascii="Century Gothic" w:hAnsi="Century Gothic"/>
        </w:rPr>
      </w:pPr>
      <w:r>
        <w:rPr>
          <w:rFonts w:ascii="Century Gothic" w:hAnsi="Century Gothic"/>
        </w:rPr>
        <w:t>Heath indicated he had</w:t>
      </w:r>
      <w:r w:rsidR="009B3FE3">
        <w:rPr>
          <w:rFonts w:ascii="Century Gothic" w:hAnsi="Century Gothic"/>
        </w:rPr>
        <w:t xml:space="preserve"> no </w:t>
      </w:r>
      <w:r w:rsidR="004407C1">
        <w:rPr>
          <w:rFonts w:ascii="Century Gothic" w:hAnsi="Century Gothic"/>
        </w:rPr>
        <w:t xml:space="preserve">comments or </w:t>
      </w:r>
      <w:r w:rsidR="009B3FE3">
        <w:rPr>
          <w:rFonts w:ascii="Century Gothic" w:hAnsi="Century Gothic"/>
        </w:rPr>
        <w:t>questions.</w:t>
      </w:r>
    </w:p>
    <w:p w:rsidR="009B3FE3" w:rsidRDefault="009B3FE3" w:rsidP="00B6492B">
      <w:pPr>
        <w:jc w:val="both"/>
        <w:rPr>
          <w:rFonts w:ascii="Century Gothic" w:hAnsi="Century Gothic"/>
        </w:rPr>
      </w:pPr>
    </w:p>
    <w:p w:rsidR="009B3FE3" w:rsidRDefault="00AB0A5A" w:rsidP="00B6492B">
      <w:pPr>
        <w:jc w:val="both"/>
        <w:rPr>
          <w:rFonts w:ascii="Century Gothic" w:hAnsi="Century Gothic"/>
        </w:rPr>
      </w:pPr>
      <w:proofErr w:type="spellStart"/>
      <w:r>
        <w:rPr>
          <w:rFonts w:ascii="Century Gothic" w:hAnsi="Century Gothic"/>
        </w:rPr>
        <w:t>Tillett</w:t>
      </w:r>
      <w:proofErr w:type="spellEnd"/>
      <w:r>
        <w:rPr>
          <w:rFonts w:ascii="Century Gothic" w:hAnsi="Century Gothic"/>
        </w:rPr>
        <w:t xml:space="preserve"> </w:t>
      </w:r>
      <w:r w:rsidR="002431F7">
        <w:rPr>
          <w:rFonts w:ascii="Century Gothic" w:hAnsi="Century Gothic"/>
        </w:rPr>
        <w:t xml:space="preserve">inquired </w:t>
      </w:r>
      <w:r w:rsidR="009B3FE3">
        <w:rPr>
          <w:rFonts w:ascii="Century Gothic" w:hAnsi="Century Gothic"/>
        </w:rPr>
        <w:t xml:space="preserve">if the proposal </w:t>
      </w:r>
      <w:r>
        <w:rPr>
          <w:rFonts w:ascii="Century Gothic" w:hAnsi="Century Gothic"/>
        </w:rPr>
        <w:t xml:space="preserve">has a loop hole </w:t>
      </w:r>
      <w:r w:rsidR="002431F7">
        <w:rPr>
          <w:rFonts w:ascii="Century Gothic" w:hAnsi="Century Gothic"/>
        </w:rPr>
        <w:t xml:space="preserve">where someone could </w:t>
      </w:r>
      <w:r>
        <w:rPr>
          <w:rFonts w:ascii="Century Gothic" w:hAnsi="Century Gothic"/>
        </w:rPr>
        <w:t>hav</w:t>
      </w:r>
      <w:r w:rsidR="002431F7">
        <w:rPr>
          <w:rFonts w:ascii="Century Gothic" w:hAnsi="Century Gothic"/>
        </w:rPr>
        <w:t>e, for instance, twenty </w:t>
      </w:r>
      <w:r>
        <w:rPr>
          <w:rFonts w:ascii="Century Gothic" w:hAnsi="Century Gothic"/>
        </w:rPr>
        <w:t xml:space="preserve">cars as part of the </w:t>
      </w:r>
      <w:r w:rsidR="002431F7">
        <w:rPr>
          <w:rFonts w:ascii="Century Gothic" w:hAnsi="Century Gothic"/>
        </w:rPr>
        <w:t xml:space="preserve">total </w:t>
      </w:r>
      <w:r>
        <w:rPr>
          <w:rFonts w:ascii="Century Gothic" w:hAnsi="Century Gothic"/>
        </w:rPr>
        <w:t xml:space="preserve">operation, </w:t>
      </w:r>
      <w:r w:rsidR="002431F7">
        <w:rPr>
          <w:rFonts w:ascii="Century Gothic" w:hAnsi="Century Gothic"/>
        </w:rPr>
        <w:t xml:space="preserve">but actually </w:t>
      </w:r>
      <w:r>
        <w:rPr>
          <w:rFonts w:ascii="Century Gothic" w:hAnsi="Century Gothic"/>
        </w:rPr>
        <w:t xml:space="preserve">with the condition set as only seven can be parked at the subject location and the other thirteen stored </w:t>
      </w:r>
      <w:r w:rsidR="002431F7">
        <w:rPr>
          <w:rFonts w:ascii="Century Gothic" w:hAnsi="Century Gothic"/>
        </w:rPr>
        <w:t>elsewhere, is there a way for a </w:t>
      </w:r>
      <w:r>
        <w:rPr>
          <w:rFonts w:ascii="Century Gothic" w:hAnsi="Century Gothic"/>
        </w:rPr>
        <w:t xml:space="preserve">standard to be set that only a given amount of vehicles could be involved in the </w:t>
      </w:r>
      <w:r w:rsidR="002431F7">
        <w:rPr>
          <w:rFonts w:ascii="Century Gothic" w:hAnsi="Century Gothic"/>
        </w:rPr>
        <w:t xml:space="preserve">overall </w:t>
      </w:r>
      <w:r>
        <w:rPr>
          <w:rFonts w:ascii="Century Gothic" w:hAnsi="Century Gothic"/>
        </w:rPr>
        <w:t xml:space="preserve">operation. Recalling </w:t>
      </w:r>
      <w:proofErr w:type="spellStart"/>
      <w:r>
        <w:rPr>
          <w:rFonts w:ascii="Century Gothic" w:hAnsi="Century Gothic"/>
        </w:rPr>
        <w:t>McClean’s</w:t>
      </w:r>
      <w:proofErr w:type="spellEnd"/>
      <w:r>
        <w:rPr>
          <w:rFonts w:ascii="Century Gothic" w:hAnsi="Century Gothic"/>
        </w:rPr>
        <w:t xml:space="preserve"> similar comment, Heard </w:t>
      </w:r>
      <w:r w:rsidR="002431F7">
        <w:rPr>
          <w:rFonts w:ascii="Century Gothic" w:hAnsi="Century Gothic"/>
        </w:rPr>
        <w:t xml:space="preserve">suggested </w:t>
      </w:r>
      <w:r w:rsidR="004407C1">
        <w:rPr>
          <w:rFonts w:ascii="Century Gothic" w:hAnsi="Century Gothic"/>
        </w:rPr>
        <w:t xml:space="preserve">that </w:t>
      </w:r>
      <w:r w:rsidR="00731693">
        <w:rPr>
          <w:rFonts w:ascii="Century Gothic" w:hAnsi="Century Gothic"/>
        </w:rPr>
        <w:t xml:space="preserve">staff </w:t>
      </w:r>
      <w:r>
        <w:rPr>
          <w:rFonts w:ascii="Century Gothic" w:hAnsi="Century Gothic"/>
        </w:rPr>
        <w:t>look</w:t>
      </w:r>
      <w:r w:rsidR="00731693">
        <w:rPr>
          <w:rFonts w:ascii="Century Gothic" w:hAnsi="Century Gothic"/>
        </w:rPr>
        <w:t>ing</w:t>
      </w:r>
      <w:r>
        <w:rPr>
          <w:rFonts w:ascii="Century Gothic" w:hAnsi="Century Gothic"/>
        </w:rPr>
        <w:t xml:space="preserve"> at the number of vehicles </w:t>
      </w:r>
      <w:r w:rsidR="004407C1">
        <w:rPr>
          <w:rFonts w:ascii="Century Gothic" w:hAnsi="Century Gothic"/>
        </w:rPr>
        <w:t>on a property is probably the mo</w:t>
      </w:r>
      <w:r>
        <w:rPr>
          <w:rFonts w:ascii="Century Gothic" w:hAnsi="Century Gothic"/>
        </w:rPr>
        <w:t>st straight-forward w</w:t>
      </w:r>
      <w:r w:rsidR="00731693">
        <w:rPr>
          <w:rFonts w:ascii="Century Gothic" w:hAnsi="Century Gothic"/>
        </w:rPr>
        <w:t>ay to enforce the standard. The </w:t>
      </w:r>
      <w:r>
        <w:rPr>
          <w:rFonts w:ascii="Century Gothic" w:hAnsi="Century Gothic"/>
        </w:rPr>
        <w:t>Town needs to be more concern</w:t>
      </w:r>
      <w:r w:rsidR="00731693">
        <w:rPr>
          <w:rFonts w:ascii="Century Gothic" w:hAnsi="Century Gothic"/>
        </w:rPr>
        <w:t>ed</w:t>
      </w:r>
      <w:r>
        <w:rPr>
          <w:rFonts w:ascii="Century Gothic" w:hAnsi="Century Gothic"/>
        </w:rPr>
        <w:t xml:space="preserve"> with what is being determined on a day-to-day basis, and from an enforcement standpoint, it is easier to observe an operation physically rather than trying to track ownership of</w:t>
      </w:r>
      <w:r w:rsidR="00220B66">
        <w:rPr>
          <w:rFonts w:ascii="Century Gothic" w:hAnsi="Century Gothic"/>
        </w:rPr>
        <w:t> </w:t>
      </w:r>
      <w:r>
        <w:rPr>
          <w:rFonts w:ascii="Century Gothic" w:hAnsi="Century Gothic"/>
        </w:rPr>
        <w:t xml:space="preserve">vehicles. </w:t>
      </w:r>
    </w:p>
    <w:p w:rsidR="00220B66" w:rsidRDefault="00220B66" w:rsidP="00B6492B">
      <w:pPr>
        <w:jc w:val="both"/>
        <w:rPr>
          <w:rFonts w:ascii="Century Gothic" w:hAnsi="Century Gothic"/>
        </w:rPr>
      </w:pPr>
      <w:r>
        <w:rPr>
          <w:rFonts w:ascii="Century Gothic" w:hAnsi="Century Gothic"/>
        </w:rPr>
        <w:tab/>
        <w:t>Martin indicated he agrees it w</w:t>
      </w:r>
      <w:r w:rsidR="004407C1">
        <w:rPr>
          <w:rFonts w:ascii="Century Gothic" w:hAnsi="Century Gothic"/>
        </w:rPr>
        <w:t>ould be better</w:t>
      </w:r>
      <w:r>
        <w:rPr>
          <w:rFonts w:ascii="Century Gothic" w:hAnsi="Century Gothic"/>
        </w:rPr>
        <w:t xml:space="preserve"> to drive by and count the parked vehicles. </w:t>
      </w:r>
    </w:p>
    <w:p w:rsidR="00220B66" w:rsidRDefault="00220B66" w:rsidP="00B6492B">
      <w:pPr>
        <w:jc w:val="both"/>
        <w:rPr>
          <w:rFonts w:ascii="Century Gothic" w:hAnsi="Century Gothic"/>
        </w:rPr>
      </w:pPr>
    </w:p>
    <w:p w:rsidR="009B3FE3" w:rsidRDefault="00220B66" w:rsidP="00B6492B">
      <w:pPr>
        <w:jc w:val="both"/>
        <w:rPr>
          <w:rFonts w:ascii="Century Gothic" w:hAnsi="Century Gothic"/>
        </w:rPr>
      </w:pPr>
      <w:r>
        <w:rPr>
          <w:rFonts w:ascii="Century Gothic" w:hAnsi="Century Gothic"/>
        </w:rPr>
        <w:t xml:space="preserve">As to his operation in Kill Devil Hills, </w:t>
      </w:r>
      <w:r w:rsidR="00BB0BBB">
        <w:rPr>
          <w:rFonts w:ascii="Century Gothic" w:hAnsi="Century Gothic"/>
        </w:rPr>
        <w:t xml:space="preserve">which involves five vehicles, Martin indicated to the Chair he has not had all five vehicles rented out at the same time. The Chair reiterated the Town’s concern would be the number of cars on site at any given time. </w:t>
      </w:r>
    </w:p>
    <w:p w:rsidR="00BB0BBB" w:rsidRDefault="00BB0BBB" w:rsidP="00B6492B">
      <w:pPr>
        <w:jc w:val="both"/>
        <w:rPr>
          <w:rFonts w:ascii="Century Gothic" w:hAnsi="Century Gothic"/>
        </w:rPr>
      </w:pPr>
    </w:p>
    <w:p w:rsidR="009B3FE3" w:rsidRDefault="00BB0BBB" w:rsidP="00B6492B">
      <w:pPr>
        <w:jc w:val="both"/>
        <w:rPr>
          <w:rFonts w:ascii="Century Gothic" w:hAnsi="Century Gothic"/>
        </w:rPr>
      </w:pPr>
      <w:r>
        <w:rPr>
          <w:rFonts w:ascii="Century Gothic" w:hAnsi="Century Gothic"/>
        </w:rPr>
        <w:t xml:space="preserve">VC </w:t>
      </w:r>
      <w:proofErr w:type="spellStart"/>
      <w:r>
        <w:rPr>
          <w:rFonts w:ascii="Century Gothic" w:hAnsi="Century Gothic"/>
        </w:rPr>
        <w:t>McClean</w:t>
      </w:r>
      <w:proofErr w:type="spellEnd"/>
      <w:r>
        <w:rPr>
          <w:rFonts w:ascii="Century Gothic" w:hAnsi="Century Gothic"/>
        </w:rPr>
        <w:t xml:space="preserve"> </w:t>
      </w:r>
      <w:r w:rsidR="00731693">
        <w:rPr>
          <w:rFonts w:ascii="Century Gothic" w:hAnsi="Century Gothic"/>
        </w:rPr>
        <w:t xml:space="preserve">offered </w:t>
      </w:r>
      <w:r>
        <w:rPr>
          <w:rFonts w:ascii="Century Gothic" w:hAnsi="Century Gothic"/>
        </w:rPr>
        <w:t xml:space="preserve">the Board seems to be cued in on the number of cars </w:t>
      </w:r>
      <w:r w:rsidR="00731693">
        <w:rPr>
          <w:rFonts w:ascii="Century Gothic" w:hAnsi="Century Gothic"/>
        </w:rPr>
        <w:t xml:space="preserve">being </w:t>
      </w:r>
      <w:r>
        <w:rPr>
          <w:rFonts w:ascii="Century Gothic" w:hAnsi="Century Gothic"/>
        </w:rPr>
        <w:t>set at seven, a</w:t>
      </w:r>
      <w:r w:rsidR="00731693">
        <w:rPr>
          <w:rFonts w:ascii="Century Gothic" w:hAnsi="Century Gothic"/>
        </w:rPr>
        <w:t xml:space="preserve">lthough </w:t>
      </w:r>
      <w:r>
        <w:rPr>
          <w:rFonts w:ascii="Century Gothic" w:hAnsi="Century Gothic"/>
        </w:rPr>
        <w:t>seven cars may be appropriate for one site but not another. As to other requests, if the proposed language were adopted, Planner Heard indicated an a</w:t>
      </w:r>
      <w:r w:rsidR="00F27E4B">
        <w:rPr>
          <w:rFonts w:ascii="Century Gothic" w:hAnsi="Century Gothic"/>
        </w:rPr>
        <w:t>pplicant would not be able to have more than seven vehicles, but could have</w:t>
      </w:r>
      <w:r>
        <w:rPr>
          <w:rFonts w:ascii="Century Gothic" w:hAnsi="Century Gothic"/>
        </w:rPr>
        <w:t xml:space="preserve"> less than seven. </w:t>
      </w:r>
    </w:p>
    <w:p w:rsidR="00BB0BBB" w:rsidRDefault="00BB0BBB" w:rsidP="00B6492B">
      <w:pPr>
        <w:jc w:val="both"/>
        <w:rPr>
          <w:rFonts w:ascii="Century Gothic" w:hAnsi="Century Gothic"/>
        </w:rPr>
      </w:pPr>
      <w:r>
        <w:rPr>
          <w:rFonts w:ascii="Century Gothic" w:hAnsi="Century Gothic"/>
        </w:rPr>
        <w:tab/>
        <w:t xml:space="preserve">Attorney Michael interjected he does not believe the Board can limit </w:t>
      </w:r>
      <w:r w:rsidR="00F27E4B">
        <w:rPr>
          <w:rFonts w:ascii="Century Gothic" w:hAnsi="Century Gothic"/>
        </w:rPr>
        <w:t xml:space="preserve">a particular business </w:t>
      </w:r>
      <w:r>
        <w:rPr>
          <w:rFonts w:ascii="Century Gothic" w:hAnsi="Century Gothic"/>
        </w:rPr>
        <w:t>to less than seven</w:t>
      </w:r>
      <w:r w:rsidR="00F27E4B">
        <w:rPr>
          <w:rFonts w:ascii="Century Gothic" w:hAnsi="Century Gothic"/>
        </w:rPr>
        <w:t xml:space="preserve"> vehicles if that’s what the ordinance allows</w:t>
      </w:r>
      <w:r>
        <w:rPr>
          <w:rFonts w:ascii="Century Gothic" w:hAnsi="Century Gothic"/>
        </w:rPr>
        <w:t>. If an applicant meets the requirements to rent seven cars, that is what the conditional use provides for.</w:t>
      </w:r>
    </w:p>
    <w:p w:rsidR="00C44D45" w:rsidRDefault="00BB0BBB" w:rsidP="00B6492B">
      <w:pPr>
        <w:jc w:val="both"/>
        <w:rPr>
          <w:rFonts w:ascii="Century Gothic" w:hAnsi="Century Gothic"/>
        </w:rPr>
      </w:pPr>
      <w:r>
        <w:rPr>
          <w:rFonts w:ascii="Century Gothic" w:hAnsi="Century Gothic"/>
        </w:rPr>
        <w:tab/>
        <w:t xml:space="preserve">In struggling with location issues, </w:t>
      </w:r>
      <w:proofErr w:type="spellStart"/>
      <w:r>
        <w:rPr>
          <w:rFonts w:ascii="Century Gothic" w:hAnsi="Century Gothic"/>
        </w:rPr>
        <w:t>McClean</w:t>
      </w:r>
      <w:proofErr w:type="spellEnd"/>
      <w:r>
        <w:rPr>
          <w:rFonts w:ascii="Century Gothic" w:hAnsi="Century Gothic"/>
        </w:rPr>
        <w:t xml:space="preserve"> posed if language should address a number which is to be deemed appropriate for a given location and not specify a</w:t>
      </w:r>
      <w:r w:rsidR="00C44D45">
        <w:rPr>
          <w:rFonts w:ascii="Century Gothic" w:hAnsi="Century Gothic"/>
        </w:rPr>
        <w:t>n overall</w:t>
      </w:r>
      <w:r w:rsidR="00F27E4B">
        <w:rPr>
          <w:rFonts w:ascii="Century Gothic" w:hAnsi="Century Gothic"/>
        </w:rPr>
        <w:t xml:space="preserve"> set number. T</w:t>
      </w:r>
      <w:r>
        <w:rPr>
          <w:rFonts w:ascii="Century Gothic" w:hAnsi="Century Gothic"/>
        </w:rPr>
        <w:t xml:space="preserve">he Attorney indicated such would be unenforceable. </w:t>
      </w:r>
      <w:r w:rsidR="00C44D45">
        <w:rPr>
          <w:rFonts w:ascii="Century Gothic" w:hAnsi="Century Gothic"/>
        </w:rPr>
        <w:t>Martin offered the pr</w:t>
      </w:r>
      <w:r w:rsidR="00F27E4B">
        <w:rPr>
          <w:rFonts w:ascii="Century Gothic" w:hAnsi="Century Gothic"/>
        </w:rPr>
        <w:t>oposed restriction is to keep vehicle rental</w:t>
      </w:r>
      <w:r w:rsidR="00C44D45">
        <w:rPr>
          <w:rFonts w:ascii="Century Gothic" w:hAnsi="Century Gothic"/>
        </w:rPr>
        <w:t xml:space="preserve"> operation</w:t>
      </w:r>
      <w:r w:rsidR="00F27E4B">
        <w:rPr>
          <w:rFonts w:ascii="Century Gothic" w:hAnsi="Century Gothic"/>
        </w:rPr>
        <w:t>s</w:t>
      </w:r>
      <w:r w:rsidR="00C44D45">
        <w:rPr>
          <w:rFonts w:ascii="Century Gothic" w:hAnsi="Century Gothic"/>
        </w:rPr>
        <w:t xml:space="preserve"> small and prevent larger commercial rental businesses.</w:t>
      </w:r>
    </w:p>
    <w:p w:rsidR="00C44D45" w:rsidRDefault="00C44D45" w:rsidP="00B6492B">
      <w:pPr>
        <w:jc w:val="both"/>
        <w:rPr>
          <w:rFonts w:ascii="Century Gothic" w:hAnsi="Century Gothic"/>
        </w:rPr>
      </w:pPr>
    </w:p>
    <w:p w:rsidR="00BB0BBB" w:rsidRDefault="00C44D45" w:rsidP="00B6492B">
      <w:pPr>
        <w:jc w:val="both"/>
        <w:rPr>
          <w:rFonts w:ascii="Century Gothic" w:hAnsi="Century Gothic"/>
        </w:rPr>
      </w:pPr>
      <w:r>
        <w:rPr>
          <w:rFonts w:ascii="Century Gothic" w:hAnsi="Century Gothic"/>
        </w:rPr>
        <w:t>Attorney Michael pointed out that with conditional uses, it means the Town goes through the review process – it does not mean that</w:t>
      </w:r>
      <w:r w:rsidR="00F27E4B">
        <w:rPr>
          <w:rFonts w:ascii="Century Gothic" w:hAnsi="Century Gothic"/>
        </w:rPr>
        <w:t xml:space="preserve"> the Town has a free hand in re</w:t>
      </w:r>
      <w:r>
        <w:rPr>
          <w:rFonts w:ascii="Century Gothic" w:hAnsi="Century Gothic"/>
        </w:rPr>
        <w:t xml:space="preserve">writing the rules for each one that comes through as an application. When someone comes in and applies for a conditional use and they meet all of the set requirements in place, it has to be approved. </w:t>
      </w:r>
    </w:p>
    <w:p w:rsidR="00C44D45" w:rsidRDefault="00C44D45" w:rsidP="00B6492B">
      <w:pPr>
        <w:jc w:val="both"/>
        <w:rPr>
          <w:rFonts w:ascii="Century Gothic" w:hAnsi="Century Gothic"/>
        </w:rPr>
      </w:pPr>
    </w:p>
    <w:p w:rsidR="00C44D45" w:rsidRDefault="00731693" w:rsidP="00B6492B">
      <w:pPr>
        <w:jc w:val="both"/>
        <w:rPr>
          <w:rFonts w:ascii="Century Gothic" w:hAnsi="Century Gothic"/>
        </w:rPr>
      </w:pPr>
      <w:r>
        <w:rPr>
          <w:rFonts w:ascii="Century Gothic" w:hAnsi="Century Gothic"/>
        </w:rPr>
        <w:t xml:space="preserve">Responding to a </w:t>
      </w:r>
      <w:r w:rsidR="00C44D45">
        <w:rPr>
          <w:rFonts w:ascii="Century Gothic" w:hAnsi="Century Gothic"/>
        </w:rPr>
        <w:t>ques</w:t>
      </w:r>
      <w:r w:rsidR="00F27E4B">
        <w:rPr>
          <w:rFonts w:ascii="Century Gothic" w:hAnsi="Century Gothic"/>
        </w:rPr>
        <w:t>tion by Heath, Martin said a customer’s</w:t>
      </w:r>
      <w:r w:rsidR="00C44D45">
        <w:rPr>
          <w:rFonts w:ascii="Century Gothic" w:hAnsi="Century Gothic"/>
        </w:rPr>
        <w:t xml:space="preserve"> personal vehicle is not left onsite when renting, so when the rental is picked up, the personal vehicle is also removed from the property. </w:t>
      </w:r>
    </w:p>
    <w:p w:rsidR="00C44D45" w:rsidRDefault="00C44D45" w:rsidP="00B6492B">
      <w:pPr>
        <w:jc w:val="both"/>
        <w:rPr>
          <w:rFonts w:ascii="Century Gothic" w:hAnsi="Century Gothic"/>
        </w:rPr>
      </w:pPr>
      <w:r>
        <w:rPr>
          <w:rFonts w:ascii="Century Gothic" w:hAnsi="Century Gothic"/>
        </w:rPr>
        <w:tab/>
        <w:t>If removal of the personal vehicle is an important issue for the Board, Heard recognized, then</w:t>
      </w:r>
      <w:r w:rsidR="00CA713E">
        <w:rPr>
          <w:rFonts w:ascii="Century Gothic" w:hAnsi="Century Gothic"/>
        </w:rPr>
        <w:t> </w:t>
      </w:r>
      <w:r>
        <w:rPr>
          <w:rFonts w:ascii="Century Gothic" w:hAnsi="Century Gothic"/>
        </w:rPr>
        <w:t xml:space="preserve">the draft ordinance </w:t>
      </w:r>
      <w:r w:rsidR="00731693">
        <w:rPr>
          <w:rFonts w:ascii="Century Gothic" w:hAnsi="Century Gothic"/>
        </w:rPr>
        <w:t xml:space="preserve">language </w:t>
      </w:r>
      <w:r>
        <w:rPr>
          <w:rFonts w:ascii="Century Gothic" w:hAnsi="Century Gothic"/>
        </w:rPr>
        <w:t xml:space="preserve">needs to be amended to include such as a condition. </w:t>
      </w:r>
      <w:r w:rsidR="00731693">
        <w:rPr>
          <w:rFonts w:ascii="Century Gothic" w:hAnsi="Century Gothic"/>
        </w:rPr>
        <w:t>This </w:t>
      </w:r>
      <w:r w:rsidR="005D2013">
        <w:rPr>
          <w:rFonts w:ascii="Century Gothic" w:hAnsi="Century Gothic"/>
        </w:rPr>
        <w:t>restriction would be helpful if the Board is concerned with th</w:t>
      </w:r>
      <w:r w:rsidR="00731693">
        <w:rPr>
          <w:rFonts w:ascii="Century Gothic" w:hAnsi="Century Gothic"/>
        </w:rPr>
        <w:t>e overall number of vehicles on </w:t>
      </w:r>
      <w:r w:rsidR="005D2013">
        <w:rPr>
          <w:rFonts w:ascii="Century Gothic" w:hAnsi="Century Gothic"/>
        </w:rPr>
        <w:t xml:space="preserve">a site. </w:t>
      </w:r>
    </w:p>
    <w:p w:rsidR="00CA713E" w:rsidRDefault="00CA713E" w:rsidP="00B6492B">
      <w:pPr>
        <w:jc w:val="both"/>
        <w:rPr>
          <w:rFonts w:ascii="Century Gothic" w:hAnsi="Century Gothic"/>
        </w:rPr>
      </w:pPr>
      <w:r>
        <w:rPr>
          <w:rFonts w:ascii="Century Gothic" w:hAnsi="Century Gothic"/>
        </w:rPr>
        <w:tab/>
        <w:t xml:space="preserve">Chairman </w:t>
      </w:r>
      <w:proofErr w:type="spellStart"/>
      <w:r>
        <w:rPr>
          <w:rFonts w:ascii="Century Gothic" w:hAnsi="Century Gothic"/>
        </w:rPr>
        <w:t>Northen</w:t>
      </w:r>
      <w:proofErr w:type="spellEnd"/>
      <w:r>
        <w:rPr>
          <w:rFonts w:ascii="Century Gothic" w:hAnsi="Century Gothic"/>
        </w:rPr>
        <w:t xml:space="preserve"> posed </w:t>
      </w:r>
      <w:r w:rsidR="00731693">
        <w:rPr>
          <w:rFonts w:ascii="Century Gothic" w:hAnsi="Century Gothic"/>
        </w:rPr>
        <w:t xml:space="preserve">how </w:t>
      </w:r>
      <w:r>
        <w:rPr>
          <w:rFonts w:ascii="Century Gothic" w:hAnsi="Century Gothic"/>
        </w:rPr>
        <w:t xml:space="preserve">some locations might </w:t>
      </w:r>
      <w:r w:rsidR="005D2013">
        <w:rPr>
          <w:rFonts w:ascii="Century Gothic" w:hAnsi="Century Gothic"/>
        </w:rPr>
        <w:t xml:space="preserve">be able to accommodate personal </w:t>
      </w:r>
      <w:r w:rsidR="005D2013">
        <w:rPr>
          <w:rFonts w:ascii="Century Gothic" w:hAnsi="Century Gothic"/>
        </w:rPr>
        <w:lastRenderedPageBreak/>
        <w:t>vehicles being parked</w:t>
      </w:r>
      <w:r w:rsidR="00731693">
        <w:rPr>
          <w:rFonts w:ascii="Century Gothic" w:hAnsi="Century Gothic"/>
        </w:rPr>
        <w:t xml:space="preserve"> while the rental is being used.</w:t>
      </w:r>
      <w:r w:rsidR="005D2013">
        <w:rPr>
          <w:rFonts w:ascii="Century Gothic" w:hAnsi="Century Gothic"/>
        </w:rPr>
        <w:t xml:space="preserve"> </w:t>
      </w:r>
    </w:p>
    <w:p w:rsidR="005D2013" w:rsidRDefault="005D2013" w:rsidP="00B6492B">
      <w:pPr>
        <w:jc w:val="both"/>
        <w:rPr>
          <w:rFonts w:ascii="Century Gothic" w:hAnsi="Century Gothic"/>
        </w:rPr>
      </w:pPr>
      <w:r>
        <w:rPr>
          <w:rFonts w:ascii="Century Gothic" w:hAnsi="Century Gothic"/>
        </w:rPr>
        <w:tab/>
        <w:t>Attorney Michael clarified that if the proposed ordinance was adopted without such a condition requiring the removal of the personal vehicles, an applicant could not be denied the conditional use request based upon his intention to not have the personal vehicles taken</w:t>
      </w:r>
      <w:r w:rsidR="00731693">
        <w:rPr>
          <w:rFonts w:ascii="Century Gothic" w:hAnsi="Century Gothic"/>
        </w:rPr>
        <w:t> </w:t>
      </w:r>
      <w:r>
        <w:rPr>
          <w:rFonts w:ascii="Century Gothic" w:hAnsi="Century Gothic"/>
        </w:rPr>
        <w:t xml:space="preserve">away. Martin’s proposed practice is being given as his business conduct model, not as a requirement. </w:t>
      </w:r>
    </w:p>
    <w:p w:rsidR="005D2013" w:rsidRDefault="005D2013" w:rsidP="00B6492B">
      <w:pPr>
        <w:jc w:val="both"/>
        <w:rPr>
          <w:rFonts w:ascii="Century Gothic" w:hAnsi="Century Gothic"/>
        </w:rPr>
      </w:pPr>
      <w:r>
        <w:rPr>
          <w:rFonts w:ascii="Century Gothic" w:hAnsi="Century Gothic"/>
        </w:rPr>
        <w:tab/>
        <w:t xml:space="preserve">Discussion continued about including language to require personal vehicles being removed, or </w:t>
      </w:r>
      <w:r w:rsidR="00731693">
        <w:rPr>
          <w:rFonts w:ascii="Century Gothic" w:hAnsi="Century Gothic"/>
        </w:rPr>
        <w:t xml:space="preserve">to </w:t>
      </w:r>
      <w:r>
        <w:rPr>
          <w:rFonts w:ascii="Century Gothic" w:hAnsi="Century Gothic"/>
        </w:rPr>
        <w:t>set an overall number</w:t>
      </w:r>
      <w:r w:rsidR="001122E6">
        <w:rPr>
          <w:rFonts w:ascii="Century Gothic" w:hAnsi="Century Gothic"/>
        </w:rPr>
        <w:t xml:space="preserve"> f</w:t>
      </w:r>
      <w:r w:rsidR="00731693">
        <w:rPr>
          <w:rFonts w:ascii="Century Gothic" w:hAnsi="Century Gothic"/>
        </w:rPr>
        <w:t>or</w:t>
      </w:r>
      <w:r w:rsidR="001122E6">
        <w:rPr>
          <w:rFonts w:ascii="Century Gothic" w:hAnsi="Century Gothic"/>
        </w:rPr>
        <w:t xml:space="preserve"> parked vehicles whether rental or personal</w:t>
      </w:r>
      <w:r>
        <w:rPr>
          <w:rFonts w:ascii="Century Gothic" w:hAnsi="Century Gothic"/>
        </w:rPr>
        <w:t xml:space="preserve">. </w:t>
      </w:r>
    </w:p>
    <w:p w:rsidR="005D2013" w:rsidRDefault="005D2013" w:rsidP="00B6492B">
      <w:pPr>
        <w:jc w:val="both"/>
        <w:rPr>
          <w:rFonts w:ascii="Century Gothic" w:hAnsi="Century Gothic"/>
        </w:rPr>
      </w:pPr>
    </w:p>
    <w:p w:rsidR="001122E6" w:rsidRDefault="001122E6" w:rsidP="00B6492B">
      <w:pPr>
        <w:jc w:val="both"/>
        <w:rPr>
          <w:rFonts w:ascii="Century Gothic" w:hAnsi="Century Gothic"/>
        </w:rPr>
      </w:pPr>
      <w:r>
        <w:rPr>
          <w:rFonts w:ascii="Century Gothic" w:hAnsi="Century Gothic"/>
        </w:rPr>
        <w:t xml:space="preserve">As a point of order, Fagan asked to address the proposed language being amended regarding personal vehicles, following Martin’s model of operation that no renters’ personal vehicles </w:t>
      </w:r>
      <w:r w:rsidR="003C12C5">
        <w:rPr>
          <w:rFonts w:ascii="Century Gothic" w:hAnsi="Century Gothic"/>
        </w:rPr>
        <w:t>be on </w:t>
      </w:r>
      <w:r>
        <w:rPr>
          <w:rFonts w:ascii="Century Gothic" w:hAnsi="Century Gothic"/>
        </w:rPr>
        <w:t xml:space="preserve">the property while they are using the rental vehicles. </w:t>
      </w:r>
    </w:p>
    <w:p w:rsidR="001122E6" w:rsidRDefault="001122E6" w:rsidP="00B6492B">
      <w:pPr>
        <w:jc w:val="both"/>
        <w:rPr>
          <w:rFonts w:ascii="Century Gothic" w:hAnsi="Century Gothic"/>
        </w:rPr>
      </w:pPr>
      <w:r>
        <w:rPr>
          <w:rFonts w:ascii="Century Gothic" w:hAnsi="Century Gothic"/>
        </w:rPr>
        <w:tab/>
        <w:t xml:space="preserve">Martin indicated he concurs with such a language modification. </w:t>
      </w:r>
    </w:p>
    <w:p w:rsidR="005E5060" w:rsidRDefault="005E5060" w:rsidP="005E5060">
      <w:pPr>
        <w:ind w:firstLine="360"/>
        <w:jc w:val="both"/>
        <w:rPr>
          <w:rFonts w:ascii="Century Gothic" w:hAnsi="Century Gothic"/>
        </w:rPr>
      </w:pPr>
      <w:r>
        <w:rPr>
          <w:rFonts w:ascii="Century Gothic" w:hAnsi="Century Gothic"/>
        </w:rPr>
        <w:t xml:space="preserve">Staff took a moment to draft appropriate language, with the Attorney suggesting wording to indicate no customers renting vehicles may leave their vehicle on the site. </w:t>
      </w:r>
      <w:r w:rsidR="003C12C5">
        <w:rPr>
          <w:rFonts w:ascii="Century Gothic" w:hAnsi="Century Gothic"/>
          <w:color w:val="000000" w:themeColor="text1"/>
        </w:rPr>
        <w:t>However</w:t>
      </w:r>
      <w:r w:rsidR="003C12C5" w:rsidRPr="00131DA0">
        <w:rPr>
          <w:rFonts w:ascii="Century Gothic" w:hAnsi="Century Gothic"/>
        </w:rPr>
        <w:t xml:space="preserve">, </w:t>
      </w:r>
      <w:r w:rsidRPr="00131DA0">
        <w:rPr>
          <w:rFonts w:ascii="Century Gothic" w:hAnsi="Century Gothic"/>
        </w:rPr>
        <w:t>Heath</w:t>
      </w:r>
      <w:r w:rsidRPr="00A5231B">
        <w:rPr>
          <w:rFonts w:ascii="Century Gothic" w:hAnsi="Century Gothic"/>
          <w:color w:val="000000" w:themeColor="text1"/>
        </w:rPr>
        <w:t xml:space="preserve"> </w:t>
      </w:r>
      <w:r>
        <w:rPr>
          <w:rFonts w:ascii="Century Gothic" w:hAnsi="Century Gothic"/>
        </w:rPr>
        <w:t xml:space="preserve">recommended </w:t>
      </w:r>
      <w:r w:rsidR="003C12C5">
        <w:rPr>
          <w:rFonts w:ascii="Century Gothic" w:hAnsi="Century Gothic"/>
        </w:rPr>
        <w:t xml:space="preserve">that </w:t>
      </w:r>
      <w:r>
        <w:rPr>
          <w:rFonts w:ascii="Century Gothic" w:hAnsi="Century Gothic"/>
        </w:rPr>
        <w:t xml:space="preserve">language address the total number of vehicles parked on the site, allowing for customer convenience when someone may only want to rent a vehicle for a few hours. </w:t>
      </w:r>
    </w:p>
    <w:p w:rsidR="001227B8" w:rsidRDefault="001227B8" w:rsidP="005E5060">
      <w:pPr>
        <w:jc w:val="both"/>
        <w:rPr>
          <w:rFonts w:ascii="Century Gothic" w:hAnsi="Century Gothic"/>
        </w:rPr>
      </w:pPr>
    </w:p>
    <w:p w:rsidR="005E5060" w:rsidRDefault="00A5231B" w:rsidP="005E5060">
      <w:pPr>
        <w:jc w:val="both"/>
        <w:rPr>
          <w:rFonts w:ascii="Century Gothic" w:hAnsi="Century Gothic"/>
        </w:rPr>
      </w:pPr>
      <w:r>
        <w:rPr>
          <w:rFonts w:ascii="Century Gothic" w:hAnsi="Century Gothic"/>
        </w:rPr>
        <w:t>D</w:t>
      </w:r>
      <w:r w:rsidR="005E5060">
        <w:rPr>
          <w:rFonts w:ascii="Century Gothic" w:hAnsi="Century Gothic"/>
        </w:rPr>
        <w:t xml:space="preserve">iscussion </w:t>
      </w:r>
      <w:r>
        <w:rPr>
          <w:rFonts w:ascii="Century Gothic" w:hAnsi="Century Gothic"/>
        </w:rPr>
        <w:t xml:space="preserve">then cited </w:t>
      </w:r>
      <w:r w:rsidR="00131DA0">
        <w:rPr>
          <w:rFonts w:ascii="Century Gothic" w:hAnsi="Century Gothic"/>
        </w:rPr>
        <w:t>the proposed</w:t>
      </w:r>
      <w:r>
        <w:rPr>
          <w:rFonts w:ascii="Century Gothic" w:hAnsi="Century Gothic"/>
        </w:rPr>
        <w:t xml:space="preserve"> </w:t>
      </w:r>
      <w:r w:rsidR="00131DA0">
        <w:rPr>
          <w:rFonts w:ascii="Century Gothic" w:hAnsi="Century Gothic"/>
        </w:rPr>
        <w:t>location (former Solo/Mobil station)</w:t>
      </w:r>
      <w:r>
        <w:rPr>
          <w:rFonts w:ascii="Century Gothic" w:hAnsi="Century Gothic"/>
        </w:rPr>
        <w:t xml:space="preserve"> the applicant has in mind for his rental operation, hoping that rental customers will also patronize the other businesses to encourage business growth. Concern was reiterated by Parker relating to identif</w:t>
      </w:r>
      <w:r w:rsidR="001227B8">
        <w:rPr>
          <w:rFonts w:ascii="Century Gothic" w:hAnsi="Century Gothic"/>
        </w:rPr>
        <w:t>ication of</w:t>
      </w:r>
      <w:r>
        <w:rPr>
          <w:rFonts w:ascii="Century Gothic" w:hAnsi="Century Gothic"/>
        </w:rPr>
        <w:t xml:space="preserve"> </w:t>
      </w:r>
      <w:r w:rsidR="001227B8">
        <w:rPr>
          <w:rFonts w:ascii="Century Gothic" w:hAnsi="Century Gothic"/>
        </w:rPr>
        <w:t xml:space="preserve">rental </w:t>
      </w:r>
      <w:r>
        <w:rPr>
          <w:rFonts w:ascii="Century Gothic" w:hAnsi="Century Gothic"/>
        </w:rPr>
        <w:t xml:space="preserve">vehicles for compliance </w:t>
      </w:r>
      <w:r w:rsidR="001227B8">
        <w:rPr>
          <w:rFonts w:ascii="Century Gothic" w:hAnsi="Century Gothic"/>
        </w:rPr>
        <w:t xml:space="preserve">and </w:t>
      </w:r>
      <w:r>
        <w:rPr>
          <w:rFonts w:ascii="Century Gothic" w:hAnsi="Century Gothic"/>
        </w:rPr>
        <w:t>enforcement</w:t>
      </w:r>
      <w:r w:rsidR="003C12C5">
        <w:rPr>
          <w:rFonts w:ascii="Century Gothic" w:hAnsi="Century Gothic"/>
        </w:rPr>
        <w:t xml:space="preserve"> purposes</w:t>
      </w:r>
      <w:r w:rsidR="001227B8">
        <w:rPr>
          <w:rFonts w:ascii="Century Gothic" w:hAnsi="Century Gothic"/>
        </w:rPr>
        <w:t>, mindful that the other businesses would need adequate parking for their customers</w:t>
      </w:r>
      <w:r>
        <w:rPr>
          <w:rFonts w:ascii="Century Gothic" w:hAnsi="Century Gothic"/>
        </w:rPr>
        <w:t>.</w:t>
      </w:r>
      <w:r w:rsidR="001227B8">
        <w:rPr>
          <w:rFonts w:ascii="Century Gothic" w:hAnsi="Century Gothic"/>
        </w:rPr>
        <w:t xml:space="preserve"> Heard noted a conditional use review of a multi-tenant property would evaluate the overall parking needs for the entire site, requiring a minimum amo</w:t>
      </w:r>
      <w:r w:rsidR="00131DA0">
        <w:rPr>
          <w:rFonts w:ascii="Century Gothic" w:hAnsi="Century Gothic"/>
        </w:rPr>
        <w:t>unt of parking needed to serve the</w:t>
      </w:r>
      <w:r w:rsidR="001227B8">
        <w:rPr>
          <w:rFonts w:ascii="Century Gothic" w:hAnsi="Century Gothic"/>
        </w:rPr>
        <w:t xml:space="preserve"> proposed new business. </w:t>
      </w:r>
    </w:p>
    <w:p w:rsidR="001227B8" w:rsidRDefault="001227B8" w:rsidP="001227B8">
      <w:pPr>
        <w:ind w:firstLine="360"/>
        <w:jc w:val="both"/>
        <w:rPr>
          <w:rFonts w:ascii="Century Gothic" w:hAnsi="Century Gothic"/>
        </w:rPr>
      </w:pPr>
      <w:proofErr w:type="spellStart"/>
      <w:r>
        <w:rPr>
          <w:rFonts w:ascii="Century Gothic" w:hAnsi="Century Gothic"/>
        </w:rPr>
        <w:t>Richeson</w:t>
      </w:r>
      <w:proofErr w:type="spellEnd"/>
      <w:r>
        <w:rPr>
          <w:rFonts w:ascii="Century Gothic" w:hAnsi="Century Gothic"/>
        </w:rPr>
        <w:t xml:space="preserve"> posed the potential </w:t>
      </w:r>
      <w:r w:rsidR="003C12C5">
        <w:rPr>
          <w:rFonts w:ascii="Century Gothic" w:hAnsi="Century Gothic"/>
        </w:rPr>
        <w:t xml:space="preserve">of </w:t>
      </w:r>
      <w:r>
        <w:rPr>
          <w:rFonts w:ascii="Century Gothic" w:hAnsi="Century Gothic"/>
        </w:rPr>
        <w:t>vehicle renter</w:t>
      </w:r>
      <w:r w:rsidR="00131DA0">
        <w:rPr>
          <w:rFonts w:ascii="Century Gothic" w:hAnsi="Century Gothic"/>
        </w:rPr>
        <w:t>s</w:t>
      </w:r>
      <w:r>
        <w:rPr>
          <w:rFonts w:ascii="Century Gothic" w:hAnsi="Century Gothic"/>
        </w:rPr>
        <w:t xml:space="preserve"> </w:t>
      </w:r>
      <w:r w:rsidR="003C12C5">
        <w:rPr>
          <w:rFonts w:ascii="Century Gothic" w:hAnsi="Century Gothic"/>
        </w:rPr>
        <w:t xml:space="preserve">parking </w:t>
      </w:r>
      <w:r>
        <w:rPr>
          <w:rFonts w:ascii="Century Gothic" w:hAnsi="Century Gothic"/>
        </w:rPr>
        <w:t>their car</w:t>
      </w:r>
      <w:r w:rsidR="00131DA0">
        <w:rPr>
          <w:rFonts w:ascii="Century Gothic" w:hAnsi="Century Gothic"/>
        </w:rPr>
        <w:t>s</w:t>
      </w:r>
      <w:r>
        <w:rPr>
          <w:rFonts w:ascii="Century Gothic" w:hAnsi="Century Gothic"/>
        </w:rPr>
        <w:t xml:space="preserve"> at another business in a multi-tenant use, and the Chairman redirected </w:t>
      </w:r>
      <w:r w:rsidR="003C12C5">
        <w:rPr>
          <w:rFonts w:ascii="Century Gothic" w:hAnsi="Century Gothic"/>
        </w:rPr>
        <w:t xml:space="preserve">the Board’s </w:t>
      </w:r>
      <w:r>
        <w:rPr>
          <w:rFonts w:ascii="Century Gothic" w:hAnsi="Century Gothic"/>
        </w:rPr>
        <w:t xml:space="preserve">focus to the issue </w:t>
      </w:r>
      <w:r w:rsidR="003C12C5">
        <w:rPr>
          <w:rFonts w:ascii="Century Gothic" w:hAnsi="Century Gothic"/>
        </w:rPr>
        <w:t>at hand as </w:t>
      </w:r>
      <w:r>
        <w:rPr>
          <w:rFonts w:ascii="Century Gothic" w:hAnsi="Century Gothic"/>
        </w:rPr>
        <w:t xml:space="preserve">being the number set for </w:t>
      </w:r>
      <w:r w:rsidR="003C12C5">
        <w:rPr>
          <w:rFonts w:ascii="Century Gothic" w:hAnsi="Century Gothic"/>
        </w:rPr>
        <w:t xml:space="preserve">the subject </w:t>
      </w:r>
      <w:r>
        <w:rPr>
          <w:rFonts w:ascii="Century Gothic" w:hAnsi="Century Gothic"/>
        </w:rPr>
        <w:t xml:space="preserve">business use. </w:t>
      </w:r>
    </w:p>
    <w:p w:rsidR="001227B8" w:rsidRDefault="001227B8" w:rsidP="005E5060">
      <w:pPr>
        <w:jc w:val="both"/>
        <w:rPr>
          <w:rFonts w:ascii="Century Gothic" w:hAnsi="Century Gothic"/>
        </w:rPr>
      </w:pPr>
    </w:p>
    <w:p w:rsidR="001227B8" w:rsidRPr="001227B8" w:rsidRDefault="001227B8" w:rsidP="005E5060">
      <w:pPr>
        <w:jc w:val="both"/>
        <w:rPr>
          <w:rFonts w:ascii="Century Gothic" w:hAnsi="Century Gothic"/>
          <w:i/>
        </w:rPr>
      </w:pPr>
      <w:r>
        <w:rPr>
          <w:rFonts w:ascii="Century Gothic" w:hAnsi="Century Gothic"/>
        </w:rPr>
        <w:t xml:space="preserve">Attorney Michael offered a simple way to fix the issue being discussed - under paragraph (c), add another condition </w:t>
      </w:r>
      <w:r w:rsidRPr="001227B8">
        <w:rPr>
          <w:rFonts w:ascii="Century Gothic" w:hAnsi="Century Gothic"/>
          <w:i/>
        </w:rPr>
        <w:t xml:space="preserve">that no more than seven (7) rental and/or customer </w:t>
      </w:r>
      <w:r>
        <w:rPr>
          <w:rFonts w:ascii="Century Gothic" w:hAnsi="Century Gothic"/>
          <w:i/>
        </w:rPr>
        <w:t>vehicles may be simultaneously parked</w:t>
      </w:r>
      <w:r w:rsidR="002705BA">
        <w:rPr>
          <w:rFonts w:ascii="Century Gothic" w:hAnsi="Century Gothic"/>
          <w:i/>
        </w:rPr>
        <w:t xml:space="preserve"> on the site.</w:t>
      </w:r>
    </w:p>
    <w:p w:rsidR="005E5060" w:rsidRDefault="00131DA0" w:rsidP="005E5060">
      <w:pPr>
        <w:ind w:firstLine="360"/>
        <w:jc w:val="both"/>
        <w:rPr>
          <w:rFonts w:ascii="Century Gothic" w:hAnsi="Century Gothic"/>
        </w:rPr>
      </w:pPr>
      <w:r>
        <w:rPr>
          <w:rFonts w:ascii="Century Gothic" w:hAnsi="Century Gothic"/>
        </w:rPr>
        <w:t>Martin consente</w:t>
      </w:r>
      <w:r w:rsidR="002705BA">
        <w:rPr>
          <w:rFonts w:ascii="Century Gothic" w:hAnsi="Century Gothic"/>
        </w:rPr>
        <w:t>d to the proposed language amendment.</w:t>
      </w:r>
    </w:p>
    <w:p w:rsidR="002705BA" w:rsidRDefault="002705BA" w:rsidP="003C12C5">
      <w:pPr>
        <w:jc w:val="both"/>
        <w:rPr>
          <w:rFonts w:ascii="Century Gothic" w:hAnsi="Century Gothic"/>
        </w:rPr>
      </w:pPr>
    </w:p>
    <w:p w:rsidR="003C12C5" w:rsidRPr="003C12C5" w:rsidRDefault="003C12C5" w:rsidP="003C12C5">
      <w:pPr>
        <w:jc w:val="both"/>
        <w:rPr>
          <w:rFonts w:ascii="Century Gothic" w:hAnsi="Century Gothic"/>
          <w:b/>
          <w:bCs/>
        </w:rPr>
      </w:pPr>
      <w:r w:rsidRPr="003C12C5">
        <w:rPr>
          <w:rFonts w:ascii="Century Gothic" w:hAnsi="Century Gothic"/>
          <w:b/>
        </w:rPr>
        <w:t xml:space="preserve">Fagan moved to recommend approval of the proposed text amendment allowing </w:t>
      </w:r>
      <w:r>
        <w:rPr>
          <w:rFonts w:ascii="Century Gothic" w:hAnsi="Century Gothic"/>
          <w:b/>
          <w:bCs/>
        </w:rPr>
        <w:t>vehicle </w:t>
      </w:r>
      <w:r w:rsidRPr="003C12C5">
        <w:rPr>
          <w:rFonts w:ascii="Century Gothic" w:hAnsi="Century Gothic"/>
          <w:b/>
          <w:bCs/>
        </w:rPr>
        <w:t>rentals as a conditionally permitted use in the Beach Commercial (BC-1) zoning district, subject to the conditions proposed by the applicant</w:t>
      </w:r>
      <w:r>
        <w:rPr>
          <w:rFonts w:ascii="Century Gothic" w:hAnsi="Century Gothic"/>
          <w:b/>
          <w:bCs/>
        </w:rPr>
        <w:t xml:space="preserve"> and as stipulated by the Town Attorney, adding t</w:t>
      </w:r>
      <w:r w:rsidRPr="003C12C5">
        <w:rPr>
          <w:rFonts w:ascii="Century Gothic" w:hAnsi="Century Gothic"/>
          <w:b/>
          <w:bCs/>
        </w:rPr>
        <w:t>he Board has found this proposal to be consistent w</w:t>
      </w:r>
      <w:r>
        <w:rPr>
          <w:rFonts w:ascii="Century Gothic" w:hAnsi="Century Gothic"/>
          <w:b/>
          <w:bCs/>
        </w:rPr>
        <w:t xml:space="preserve">ith the Town’s adopted land use plan. </w:t>
      </w:r>
      <w:r>
        <w:rPr>
          <w:rFonts w:ascii="Century Gothic" w:hAnsi="Century Gothic"/>
          <w:bCs/>
        </w:rPr>
        <w:t xml:space="preserve">With a call for the vote, </w:t>
      </w:r>
      <w:r>
        <w:rPr>
          <w:rFonts w:ascii="Century Gothic" w:hAnsi="Century Gothic"/>
          <w:b/>
          <w:bCs/>
        </w:rPr>
        <w:t xml:space="preserve">the motion carried unanimously, 5-0. </w:t>
      </w:r>
    </w:p>
    <w:p w:rsidR="003C12C5" w:rsidRDefault="003C12C5" w:rsidP="002705BA">
      <w:pPr>
        <w:jc w:val="both"/>
        <w:rPr>
          <w:rFonts w:ascii="Century Gothic" w:hAnsi="Century Gothic"/>
          <w:b/>
        </w:rPr>
      </w:pPr>
    </w:p>
    <w:p w:rsidR="00CF3E54" w:rsidRPr="003C12C5" w:rsidRDefault="00CF3E54" w:rsidP="002705BA">
      <w:pPr>
        <w:jc w:val="both"/>
        <w:rPr>
          <w:rFonts w:ascii="Century Gothic" w:hAnsi="Century Gothic"/>
          <w:b/>
        </w:rPr>
      </w:pPr>
    </w:p>
    <w:p w:rsidR="00CF3E54" w:rsidRPr="00CF3E54" w:rsidRDefault="00CF3E54" w:rsidP="00CF3E54">
      <w:pPr>
        <w:jc w:val="both"/>
        <w:rPr>
          <w:rFonts w:ascii="Century Gothic" w:hAnsi="Century Gothic" w:cs="Century Gothic"/>
          <w:b/>
        </w:rPr>
      </w:pPr>
      <w:r w:rsidRPr="00CF3E54">
        <w:rPr>
          <w:rFonts w:ascii="Century Gothic" w:hAnsi="Century Gothic" w:cs="Century Gothic"/>
          <w:b/>
        </w:rPr>
        <w:t>7.</w:t>
      </w:r>
      <w:r w:rsidRPr="00CF3E54">
        <w:rPr>
          <w:rFonts w:ascii="Century Gothic" w:hAnsi="Century Gothic" w:cs="Century Gothic"/>
          <w:b/>
        </w:rPr>
        <w:tab/>
      </w:r>
      <w:r w:rsidRPr="00CF3E54">
        <w:rPr>
          <w:rFonts w:ascii="Century Gothic" w:hAnsi="Century Gothic" w:cs="Century Gothic"/>
          <w:b/>
          <w:u w:val="single"/>
        </w:rPr>
        <w:t>DEVELOP PLANNING BOARD WORK PLAN FOR FY 2014-15</w:t>
      </w:r>
    </w:p>
    <w:p w:rsidR="001122E6" w:rsidRDefault="001122E6" w:rsidP="00B6492B">
      <w:pPr>
        <w:jc w:val="both"/>
        <w:rPr>
          <w:rFonts w:ascii="Century Gothic" w:hAnsi="Century Gothic"/>
        </w:rPr>
      </w:pPr>
    </w:p>
    <w:p w:rsidR="005D2013" w:rsidRDefault="001074F3" w:rsidP="00B6492B">
      <w:pPr>
        <w:jc w:val="both"/>
        <w:rPr>
          <w:rFonts w:ascii="Century Gothic" w:hAnsi="Century Gothic"/>
        </w:rPr>
      </w:pPr>
      <w:r>
        <w:rPr>
          <w:rFonts w:ascii="Century Gothic" w:hAnsi="Century Gothic"/>
        </w:rPr>
        <w:t xml:space="preserve">Planner Heard noted </w:t>
      </w:r>
      <w:r w:rsidR="009250A7">
        <w:rPr>
          <w:rFonts w:ascii="Century Gothic" w:hAnsi="Century Gothic"/>
        </w:rPr>
        <w:t xml:space="preserve">how </w:t>
      </w:r>
      <w:r>
        <w:rPr>
          <w:rFonts w:ascii="Century Gothic" w:hAnsi="Century Gothic"/>
        </w:rPr>
        <w:t xml:space="preserve">each year the Planning Board puts together its work plan while the Council prepares the annual </w:t>
      </w:r>
      <w:r w:rsidR="009250A7">
        <w:rPr>
          <w:rFonts w:ascii="Century Gothic" w:hAnsi="Century Gothic"/>
        </w:rPr>
        <w:t xml:space="preserve">Town </w:t>
      </w:r>
      <w:r>
        <w:rPr>
          <w:rFonts w:ascii="Century Gothic" w:hAnsi="Century Gothic"/>
        </w:rPr>
        <w:t>budget proposal. Input by a</w:t>
      </w:r>
      <w:r w:rsidR="00131DA0">
        <w:rPr>
          <w:rFonts w:ascii="Century Gothic" w:hAnsi="Century Gothic"/>
        </w:rPr>
        <w:t xml:space="preserve">ll committees and </w:t>
      </w:r>
      <w:proofErr w:type="gramStart"/>
      <w:r w:rsidR="00131DA0">
        <w:rPr>
          <w:rFonts w:ascii="Century Gothic" w:hAnsi="Century Gothic"/>
        </w:rPr>
        <w:t>boards is</w:t>
      </w:r>
      <w:proofErr w:type="gramEnd"/>
      <w:r w:rsidR="00131DA0">
        <w:rPr>
          <w:rFonts w:ascii="Century Gothic" w:hAnsi="Century Gothic"/>
        </w:rPr>
        <w:t> requested</w:t>
      </w:r>
      <w:r>
        <w:rPr>
          <w:rFonts w:ascii="Century Gothic" w:hAnsi="Century Gothic"/>
        </w:rPr>
        <w:t xml:space="preserve"> as to activities anticipated in the upcoming year.</w:t>
      </w:r>
    </w:p>
    <w:p w:rsidR="001074F3" w:rsidRDefault="001074F3" w:rsidP="00B6492B">
      <w:pPr>
        <w:jc w:val="both"/>
        <w:rPr>
          <w:rFonts w:ascii="Century Gothic" w:hAnsi="Century Gothic"/>
        </w:rPr>
      </w:pPr>
    </w:p>
    <w:p w:rsidR="001074F3" w:rsidRDefault="001074F3" w:rsidP="00B6492B">
      <w:pPr>
        <w:jc w:val="both"/>
        <w:rPr>
          <w:rFonts w:ascii="Century Gothic" w:hAnsi="Century Gothic"/>
        </w:rPr>
      </w:pPr>
      <w:r>
        <w:rPr>
          <w:rFonts w:ascii="Century Gothic" w:hAnsi="Century Gothic"/>
        </w:rPr>
        <w:t xml:space="preserve">Referencing a draft outline, the Planner noted </w:t>
      </w:r>
      <w:r w:rsidR="00E86585">
        <w:rPr>
          <w:rFonts w:ascii="Century Gothic" w:hAnsi="Century Gothic"/>
        </w:rPr>
        <w:t xml:space="preserve">priority </w:t>
      </w:r>
      <w:r>
        <w:rPr>
          <w:rFonts w:ascii="Century Gothic" w:hAnsi="Century Gothic"/>
        </w:rPr>
        <w:t>items #</w:t>
      </w:r>
      <w:r w:rsidR="00E86585">
        <w:rPr>
          <w:rFonts w:ascii="Century Gothic" w:hAnsi="Century Gothic"/>
        </w:rPr>
        <w:t xml:space="preserve">2, #3 and #4 are typically seen on the work plan each year, recognizing the Planning Board is evaluating development standards and holding meetings. Monies are set aside for payment of services rendered. Funds are also reserved for training purposes. </w:t>
      </w:r>
    </w:p>
    <w:p w:rsidR="00E86585" w:rsidRDefault="00E86585" w:rsidP="00B6492B">
      <w:pPr>
        <w:jc w:val="both"/>
        <w:rPr>
          <w:rFonts w:ascii="Century Gothic" w:hAnsi="Century Gothic"/>
        </w:rPr>
      </w:pPr>
    </w:p>
    <w:p w:rsidR="009250A7" w:rsidRDefault="00E86585" w:rsidP="00B6492B">
      <w:pPr>
        <w:jc w:val="both"/>
        <w:rPr>
          <w:rFonts w:ascii="Century Gothic" w:hAnsi="Century Gothic"/>
        </w:rPr>
      </w:pPr>
      <w:r>
        <w:rPr>
          <w:rFonts w:ascii="Century Gothic" w:hAnsi="Century Gothic"/>
        </w:rPr>
        <w:lastRenderedPageBreak/>
        <w:t>Focus was directed to priority item #1, for which the Planner offered a draft plan for discussion. Fee</w:t>
      </w:r>
      <w:r w:rsidR="00131DA0">
        <w:rPr>
          <w:rFonts w:ascii="Century Gothic" w:hAnsi="Century Gothic"/>
        </w:rPr>
        <w:t xml:space="preserve">dback has been obtained </w:t>
      </w:r>
      <w:r>
        <w:rPr>
          <w:rFonts w:ascii="Century Gothic" w:hAnsi="Century Gothic"/>
        </w:rPr>
        <w:t xml:space="preserve">from Mayor Perry, </w:t>
      </w:r>
      <w:r w:rsidR="00131DA0">
        <w:rPr>
          <w:rFonts w:ascii="Century Gothic" w:hAnsi="Century Gothic"/>
        </w:rPr>
        <w:t xml:space="preserve">some </w:t>
      </w:r>
      <w:r>
        <w:rPr>
          <w:rFonts w:ascii="Century Gothic" w:hAnsi="Century Gothic"/>
        </w:rPr>
        <w:t>Council members and the Town</w:t>
      </w:r>
      <w:r w:rsidR="0078351D">
        <w:rPr>
          <w:rFonts w:ascii="Century Gothic" w:hAnsi="Century Gothic"/>
        </w:rPr>
        <w:t> </w:t>
      </w:r>
      <w:r>
        <w:rPr>
          <w:rFonts w:ascii="Century Gothic" w:hAnsi="Century Gothic"/>
        </w:rPr>
        <w:t xml:space="preserve">Manager, </w:t>
      </w:r>
      <w:r w:rsidR="0078351D">
        <w:rPr>
          <w:rFonts w:ascii="Century Gothic" w:hAnsi="Century Gothic"/>
        </w:rPr>
        <w:t xml:space="preserve">and </w:t>
      </w:r>
      <w:r w:rsidR="00131DA0">
        <w:rPr>
          <w:rFonts w:ascii="Century Gothic" w:hAnsi="Century Gothic"/>
        </w:rPr>
        <w:t>there is an interest in considering an update</w:t>
      </w:r>
      <w:r>
        <w:rPr>
          <w:rFonts w:ascii="Century Gothic" w:hAnsi="Century Gothic"/>
        </w:rPr>
        <w:t xml:space="preserve"> </w:t>
      </w:r>
      <w:r w:rsidR="00131DA0">
        <w:rPr>
          <w:rFonts w:ascii="Century Gothic" w:hAnsi="Century Gothic"/>
        </w:rPr>
        <w:t xml:space="preserve">to </w:t>
      </w:r>
      <w:r>
        <w:rPr>
          <w:rFonts w:ascii="Century Gothic" w:hAnsi="Century Gothic"/>
        </w:rPr>
        <w:t>the Town’s CAMA Land Use Plan. It is coming up on almost ten years since the last update, which</w:t>
      </w:r>
      <w:r w:rsidR="0078351D">
        <w:rPr>
          <w:rFonts w:ascii="Century Gothic" w:hAnsi="Century Gothic"/>
        </w:rPr>
        <w:t xml:space="preserve"> is a long time between updates, and the sitting council (some elected eight years ago) was not involved in the current plan development and may have different philosophies on certain development issues and trends. </w:t>
      </w:r>
    </w:p>
    <w:p w:rsidR="009250A7" w:rsidRDefault="0078351D" w:rsidP="009250A7">
      <w:pPr>
        <w:ind w:firstLine="360"/>
        <w:jc w:val="both"/>
        <w:rPr>
          <w:rFonts w:ascii="Century Gothic" w:hAnsi="Century Gothic"/>
        </w:rPr>
      </w:pPr>
      <w:r>
        <w:rPr>
          <w:rFonts w:ascii="Century Gothic" w:hAnsi="Century Gothic"/>
        </w:rPr>
        <w:t xml:space="preserve">Heard recalled how in the past the Planning Board has proposed to the Council to review the LUP and </w:t>
      </w:r>
      <w:r w:rsidR="00131DA0">
        <w:rPr>
          <w:rFonts w:ascii="Century Gothic" w:hAnsi="Century Gothic"/>
        </w:rPr>
        <w:t>address the Town’s zoning districts</w:t>
      </w:r>
      <w:r>
        <w:rPr>
          <w:rFonts w:ascii="Century Gothic" w:hAnsi="Century Gothic"/>
        </w:rPr>
        <w:t>, particularly commercially zoned properties in between the h</w:t>
      </w:r>
      <w:r w:rsidR="00131DA0">
        <w:rPr>
          <w:rFonts w:ascii="Century Gothic" w:hAnsi="Century Gothic"/>
        </w:rPr>
        <w:t xml:space="preserve">ighways which have developed </w:t>
      </w:r>
      <w:r>
        <w:rPr>
          <w:rFonts w:ascii="Century Gothic" w:hAnsi="Century Gothic"/>
        </w:rPr>
        <w:t>residential</w:t>
      </w:r>
      <w:r w:rsidR="00131DA0">
        <w:rPr>
          <w:rFonts w:ascii="Century Gothic" w:hAnsi="Century Gothic"/>
        </w:rPr>
        <w:t>ly, as well as certain</w:t>
      </w:r>
      <w:r w:rsidR="00551A5D">
        <w:rPr>
          <w:rFonts w:ascii="Century Gothic" w:hAnsi="Century Gothic"/>
        </w:rPr>
        <w:t xml:space="preserve"> </w:t>
      </w:r>
      <w:r w:rsidR="00131DA0">
        <w:rPr>
          <w:rFonts w:ascii="Century Gothic" w:hAnsi="Century Gothic"/>
        </w:rPr>
        <w:t>area</w:t>
      </w:r>
      <w:r w:rsidR="00551A5D">
        <w:rPr>
          <w:rFonts w:ascii="Century Gothic" w:hAnsi="Century Gothic"/>
        </w:rPr>
        <w:t>s along Kitty Hawk Road and The Woods R</w:t>
      </w:r>
      <w:r w:rsidR="00131DA0">
        <w:rPr>
          <w:rFonts w:ascii="Century Gothic" w:hAnsi="Century Gothic"/>
        </w:rPr>
        <w:t>oad to determine if the zoning</w:t>
      </w:r>
      <w:r w:rsidR="00551A5D">
        <w:rPr>
          <w:rFonts w:ascii="Century Gothic" w:hAnsi="Century Gothic"/>
        </w:rPr>
        <w:t xml:space="preserve"> </w:t>
      </w:r>
      <w:r w:rsidR="00131DA0">
        <w:rPr>
          <w:rFonts w:ascii="Century Gothic" w:hAnsi="Century Gothic"/>
        </w:rPr>
        <w:t>is</w:t>
      </w:r>
      <w:r w:rsidR="009250A7">
        <w:rPr>
          <w:rFonts w:ascii="Century Gothic" w:hAnsi="Century Gothic"/>
        </w:rPr>
        <w:t xml:space="preserve"> still appropriate for those </w:t>
      </w:r>
      <w:r w:rsidR="00551A5D">
        <w:rPr>
          <w:rFonts w:ascii="Century Gothic" w:hAnsi="Century Gothic"/>
        </w:rPr>
        <w:t>areas</w:t>
      </w:r>
      <w:r>
        <w:rPr>
          <w:rFonts w:ascii="Century Gothic" w:hAnsi="Century Gothic"/>
        </w:rPr>
        <w:t>.</w:t>
      </w:r>
      <w:r w:rsidR="00551A5D">
        <w:rPr>
          <w:rFonts w:ascii="Century Gothic" w:hAnsi="Century Gothic"/>
        </w:rPr>
        <w:t xml:space="preserve"> </w:t>
      </w:r>
    </w:p>
    <w:p w:rsidR="00E86585" w:rsidRDefault="009250A7" w:rsidP="009250A7">
      <w:pPr>
        <w:ind w:firstLine="360"/>
        <w:jc w:val="both"/>
        <w:rPr>
          <w:rFonts w:ascii="Century Gothic" w:hAnsi="Century Gothic"/>
        </w:rPr>
      </w:pPr>
      <w:r>
        <w:rPr>
          <w:rFonts w:ascii="Century Gothic" w:hAnsi="Century Gothic"/>
        </w:rPr>
        <w:t>Also, m</w:t>
      </w:r>
      <w:r w:rsidR="00551A5D">
        <w:rPr>
          <w:rFonts w:ascii="Century Gothic" w:hAnsi="Century Gothic"/>
        </w:rPr>
        <w:t>any things could be looked at as part of a l</w:t>
      </w:r>
      <w:r w:rsidR="00131DA0">
        <w:rPr>
          <w:rFonts w:ascii="Century Gothic" w:hAnsi="Century Gothic"/>
        </w:rPr>
        <w:t>arger planning effort such as</w:t>
      </w:r>
      <w:r w:rsidR="00551A5D">
        <w:rPr>
          <w:rFonts w:ascii="Century Gothic" w:hAnsi="Century Gothic"/>
        </w:rPr>
        <w:t xml:space="preserve"> developing a vision for what Kitty Hawk could look like ten or t</w:t>
      </w:r>
      <w:r w:rsidR="00131DA0">
        <w:rPr>
          <w:rFonts w:ascii="Century Gothic" w:hAnsi="Century Gothic"/>
        </w:rPr>
        <w:t>wenty years down the road. T</w:t>
      </w:r>
      <w:r w:rsidR="00551A5D">
        <w:rPr>
          <w:rFonts w:ascii="Century Gothic" w:hAnsi="Century Gothic"/>
        </w:rPr>
        <w:t xml:space="preserve">he Town could work with its citizens in coming up with the ideas. </w:t>
      </w:r>
    </w:p>
    <w:p w:rsidR="00E86585" w:rsidRDefault="00E86585" w:rsidP="00B6492B">
      <w:pPr>
        <w:jc w:val="both"/>
        <w:rPr>
          <w:rFonts w:ascii="Century Gothic" w:hAnsi="Century Gothic"/>
        </w:rPr>
      </w:pPr>
    </w:p>
    <w:p w:rsidR="000206E1" w:rsidRDefault="00A05C1D" w:rsidP="00B6492B">
      <w:pPr>
        <w:jc w:val="both"/>
        <w:rPr>
          <w:rFonts w:ascii="Century Gothic" w:hAnsi="Century Gothic"/>
        </w:rPr>
      </w:pPr>
      <w:r>
        <w:rPr>
          <w:rFonts w:ascii="Century Gothic" w:hAnsi="Century Gothic"/>
        </w:rPr>
        <w:t xml:space="preserve">The </w:t>
      </w:r>
      <w:r w:rsidR="009250A7">
        <w:rPr>
          <w:rFonts w:ascii="Century Gothic" w:hAnsi="Century Gothic"/>
        </w:rPr>
        <w:t xml:space="preserve">overall </w:t>
      </w:r>
      <w:r>
        <w:rPr>
          <w:rFonts w:ascii="Century Gothic" w:hAnsi="Century Gothic"/>
        </w:rPr>
        <w:t>feedback has indicated the Town probably doe</w:t>
      </w:r>
      <w:r w:rsidR="009250A7">
        <w:rPr>
          <w:rFonts w:ascii="Century Gothic" w:hAnsi="Century Gothic"/>
        </w:rPr>
        <w:t>s not have the funds to hire an </w:t>
      </w:r>
      <w:r>
        <w:rPr>
          <w:rFonts w:ascii="Century Gothic" w:hAnsi="Century Gothic"/>
        </w:rPr>
        <w:t>outside consultant</w:t>
      </w:r>
      <w:r w:rsidR="00131DA0">
        <w:rPr>
          <w:rFonts w:ascii="Century Gothic" w:hAnsi="Century Gothic"/>
        </w:rPr>
        <w:t>, which would be a $50,000 to $60,000</w:t>
      </w:r>
      <w:r w:rsidR="0030649D">
        <w:rPr>
          <w:rFonts w:ascii="Century Gothic" w:hAnsi="Century Gothic"/>
        </w:rPr>
        <w:t xml:space="preserve"> </w:t>
      </w:r>
      <w:r w:rsidR="009250A7">
        <w:rPr>
          <w:rFonts w:ascii="Century Gothic" w:hAnsi="Century Gothic"/>
        </w:rPr>
        <w:t xml:space="preserve">expense </w:t>
      </w:r>
      <w:r w:rsidR="0030649D">
        <w:rPr>
          <w:rFonts w:ascii="Century Gothic" w:hAnsi="Century Gothic"/>
        </w:rPr>
        <w:t xml:space="preserve">to facilitate the whole planning process with a plan prepared. Council is open to considering something with </w:t>
      </w:r>
      <w:r w:rsidR="009250A7">
        <w:rPr>
          <w:rFonts w:ascii="Century Gothic" w:hAnsi="Century Gothic"/>
        </w:rPr>
        <w:t xml:space="preserve">Planning Board </w:t>
      </w:r>
      <w:r w:rsidR="0030649D">
        <w:rPr>
          <w:rFonts w:ascii="Century Gothic" w:hAnsi="Century Gothic"/>
        </w:rPr>
        <w:t xml:space="preserve">input and Town staff involvement, a process more internally driven with </w:t>
      </w:r>
      <w:r w:rsidR="009250A7">
        <w:rPr>
          <w:rFonts w:ascii="Century Gothic" w:hAnsi="Century Gothic"/>
        </w:rPr>
        <w:t xml:space="preserve">the </w:t>
      </w:r>
      <w:r w:rsidR="0030649D">
        <w:rPr>
          <w:rFonts w:ascii="Century Gothic" w:hAnsi="Century Gothic"/>
        </w:rPr>
        <w:t xml:space="preserve">Council’s oversight. </w:t>
      </w:r>
    </w:p>
    <w:p w:rsidR="004F3AB6" w:rsidRDefault="000206E1" w:rsidP="004F3AB6">
      <w:pPr>
        <w:ind w:firstLine="360"/>
        <w:jc w:val="both"/>
        <w:rPr>
          <w:rFonts w:ascii="Century Gothic" w:hAnsi="Century Gothic"/>
        </w:rPr>
      </w:pPr>
      <w:r>
        <w:rPr>
          <w:rFonts w:ascii="Century Gothic" w:hAnsi="Century Gothic"/>
        </w:rPr>
        <w:t>The Planner asked Board members to think abou</w:t>
      </w:r>
      <w:r w:rsidR="004F3AB6">
        <w:rPr>
          <w:rFonts w:ascii="Century Gothic" w:hAnsi="Century Gothic"/>
        </w:rPr>
        <w:t xml:space="preserve">t what they may deem capable </w:t>
      </w:r>
      <w:r w:rsidR="009250A7">
        <w:rPr>
          <w:rFonts w:ascii="Century Gothic" w:hAnsi="Century Gothic"/>
        </w:rPr>
        <w:t>to </w:t>
      </w:r>
      <w:r>
        <w:rPr>
          <w:rFonts w:ascii="Century Gothic" w:hAnsi="Century Gothic"/>
        </w:rPr>
        <w:t xml:space="preserve">undertake in such a planning process and different ways to </w:t>
      </w:r>
      <w:r w:rsidR="009250A7">
        <w:rPr>
          <w:rFonts w:ascii="Century Gothic" w:hAnsi="Century Gothic"/>
        </w:rPr>
        <w:t>involve citizen input. Although </w:t>
      </w:r>
      <w:r>
        <w:rPr>
          <w:rFonts w:ascii="Century Gothic" w:hAnsi="Century Gothic"/>
        </w:rPr>
        <w:t xml:space="preserve">input can be given through the next week, the bulk of the work plan needs to be addressed this meeting, as the initial </w:t>
      </w:r>
      <w:r w:rsidR="00131DA0">
        <w:rPr>
          <w:rFonts w:ascii="Century Gothic" w:hAnsi="Century Gothic"/>
        </w:rPr>
        <w:t xml:space="preserve">work </w:t>
      </w:r>
      <w:r>
        <w:rPr>
          <w:rFonts w:ascii="Century Gothic" w:hAnsi="Century Gothic"/>
        </w:rPr>
        <w:t xml:space="preserve">plans </w:t>
      </w:r>
      <w:r w:rsidR="009250A7">
        <w:rPr>
          <w:rFonts w:ascii="Century Gothic" w:hAnsi="Century Gothic"/>
        </w:rPr>
        <w:t xml:space="preserve">have </w:t>
      </w:r>
      <w:r w:rsidR="00131DA0">
        <w:rPr>
          <w:rFonts w:ascii="Century Gothic" w:hAnsi="Century Gothic"/>
        </w:rPr>
        <w:t>to be submitted to the Town Manager</w:t>
      </w:r>
      <w:r>
        <w:rPr>
          <w:rFonts w:ascii="Century Gothic" w:hAnsi="Century Gothic"/>
        </w:rPr>
        <w:t xml:space="preserve"> by February 25</w:t>
      </w:r>
      <w:r w:rsidR="00131DA0">
        <w:rPr>
          <w:rFonts w:ascii="Century Gothic" w:hAnsi="Century Gothic"/>
        </w:rPr>
        <w:t>th</w:t>
      </w:r>
      <w:r>
        <w:rPr>
          <w:rFonts w:ascii="Century Gothic" w:hAnsi="Century Gothic"/>
        </w:rPr>
        <w:t xml:space="preserve">. </w:t>
      </w:r>
    </w:p>
    <w:p w:rsidR="009250A7" w:rsidRDefault="000206E1" w:rsidP="004F3AB6">
      <w:pPr>
        <w:ind w:firstLine="360"/>
        <w:jc w:val="both"/>
        <w:rPr>
          <w:rFonts w:ascii="Century Gothic" w:hAnsi="Century Gothic"/>
        </w:rPr>
      </w:pPr>
      <w:r>
        <w:rPr>
          <w:rFonts w:ascii="Century Gothic" w:hAnsi="Century Gothic"/>
        </w:rPr>
        <w:t>Once input is received, a budget figure can be assigned to that work item, such as for scheduling additional meetings where focus can be given.</w:t>
      </w:r>
      <w:r w:rsidR="004F3AB6">
        <w:rPr>
          <w:rFonts w:ascii="Century Gothic" w:hAnsi="Century Gothic"/>
        </w:rPr>
        <w:t xml:space="preserve"> For example, an additional three </w:t>
      </w:r>
      <w:r w:rsidR="00131DA0">
        <w:rPr>
          <w:rFonts w:ascii="Century Gothic" w:hAnsi="Century Gothic"/>
        </w:rPr>
        <w:t xml:space="preserve">Planning Board </w:t>
      </w:r>
      <w:r w:rsidR="004F3AB6">
        <w:rPr>
          <w:rFonts w:ascii="Century Gothic" w:hAnsi="Century Gothic"/>
        </w:rPr>
        <w:t xml:space="preserve">meetings would cost the Town approximately $2,200. </w:t>
      </w:r>
      <w:r w:rsidR="00477C4E">
        <w:rPr>
          <w:rFonts w:ascii="Century Gothic" w:hAnsi="Century Gothic"/>
        </w:rPr>
        <w:t>Regarding map development, since there is not in-house capability for such, this service would have to be hired out. Citizen surveys would also involve a signif</w:t>
      </w:r>
      <w:r w:rsidR="00131DA0">
        <w:rPr>
          <w:rFonts w:ascii="Century Gothic" w:hAnsi="Century Gothic"/>
        </w:rPr>
        <w:t>icant cost for printing and postage</w:t>
      </w:r>
      <w:r w:rsidR="00477C4E">
        <w:rPr>
          <w:rFonts w:ascii="Century Gothic" w:hAnsi="Century Gothic"/>
        </w:rPr>
        <w:t xml:space="preserve">. </w:t>
      </w:r>
    </w:p>
    <w:p w:rsidR="00477C4E" w:rsidRDefault="00477C4E" w:rsidP="004F3AB6">
      <w:pPr>
        <w:ind w:firstLine="360"/>
        <w:jc w:val="both"/>
        <w:rPr>
          <w:rFonts w:ascii="Century Gothic" w:hAnsi="Century Gothic"/>
        </w:rPr>
      </w:pPr>
    </w:p>
    <w:p w:rsidR="00477C4E" w:rsidRDefault="00477C4E" w:rsidP="00477C4E">
      <w:pPr>
        <w:jc w:val="both"/>
        <w:rPr>
          <w:rFonts w:ascii="Century Gothic" w:hAnsi="Century Gothic"/>
        </w:rPr>
      </w:pPr>
      <w:r>
        <w:rPr>
          <w:rFonts w:ascii="Century Gothic" w:hAnsi="Century Gothic"/>
        </w:rPr>
        <w:t xml:space="preserve">Chairman </w:t>
      </w:r>
      <w:proofErr w:type="spellStart"/>
      <w:r>
        <w:rPr>
          <w:rFonts w:ascii="Century Gothic" w:hAnsi="Century Gothic"/>
        </w:rPr>
        <w:t>Northen</w:t>
      </w:r>
      <w:proofErr w:type="spellEnd"/>
      <w:r>
        <w:rPr>
          <w:rFonts w:ascii="Century Gothic" w:hAnsi="Century Gothic"/>
        </w:rPr>
        <w:t xml:space="preserve"> said the Board should first agree the LUP needs to be updated, offering he feels there is a consensus of support for an update. A map should be developed identifying any areas of concern, with a list of suggested changes. </w:t>
      </w:r>
    </w:p>
    <w:p w:rsidR="00477C4E" w:rsidRDefault="00477C4E" w:rsidP="00477C4E">
      <w:pPr>
        <w:jc w:val="both"/>
        <w:rPr>
          <w:rFonts w:ascii="Century Gothic" w:hAnsi="Century Gothic"/>
        </w:rPr>
      </w:pPr>
    </w:p>
    <w:p w:rsidR="00477C4E" w:rsidRDefault="00477C4E" w:rsidP="00477C4E">
      <w:pPr>
        <w:jc w:val="both"/>
        <w:rPr>
          <w:rFonts w:ascii="Century Gothic" w:hAnsi="Century Gothic"/>
        </w:rPr>
      </w:pPr>
      <w:r>
        <w:rPr>
          <w:rFonts w:ascii="Century Gothic" w:hAnsi="Century Gothic"/>
        </w:rPr>
        <w:t>As far as public input, the Chair asked, would an announcement placed in the local newspaper suffice or does each property owner have to be contacted? T</w:t>
      </w:r>
      <w:r w:rsidR="00487B60">
        <w:rPr>
          <w:rFonts w:ascii="Century Gothic" w:hAnsi="Century Gothic"/>
        </w:rPr>
        <w:t>here is no magic requirement as </w:t>
      </w:r>
      <w:r>
        <w:rPr>
          <w:rFonts w:ascii="Century Gothic" w:hAnsi="Century Gothic"/>
        </w:rPr>
        <w:t xml:space="preserve">far as what the Town has to do, the Planner replied, as it is a matter of what the Town wants to do. People nowadays get their information in many different ways as compared to </w:t>
      </w:r>
      <w:r w:rsidR="00487B60">
        <w:rPr>
          <w:rFonts w:ascii="Century Gothic" w:hAnsi="Century Gothic"/>
        </w:rPr>
        <w:t>just </w:t>
      </w:r>
      <w:r>
        <w:rPr>
          <w:rFonts w:ascii="Century Gothic" w:hAnsi="Century Gothic"/>
        </w:rPr>
        <w:t>ten years ago.</w:t>
      </w:r>
    </w:p>
    <w:p w:rsidR="00477C4E" w:rsidRDefault="00477C4E" w:rsidP="00477C4E">
      <w:pPr>
        <w:jc w:val="both"/>
        <w:rPr>
          <w:rFonts w:ascii="Century Gothic" w:hAnsi="Century Gothic"/>
        </w:rPr>
      </w:pPr>
      <w:r>
        <w:rPr>
          <w:rFonts w:ascii="Century Gothic" w:hAnsi="Century Gothic"/>
        </w:rPr>
        <w:tab/>
        <w:t xml:space="preserve">Using the example of Kitty Hawk Road, Chairman </w:t>
      </w:r>
      <w:proofErr w:type="spellStart"/>
      <w:r>
        <w:rPr>
          <w:rFonts w:ascii="Century Gothic" w:hAnsi="Century Gothic"/>
        </w:rPr>
        <w:t>Northen</w:t>
      </w:r>
      <w:proofErr w:type="spellEnd"/>
      <w:r>
        <w:rPr>
          <w:rFonts w:ascii="Century Gothic" w:hAnsi="Century Gothic"/>
        </w:rPr>
        <w:t xml:space="preserve"> said the Board could first examine the curren</w:t>
      </w:r>
      <w:r w:rsidR="00F6207C">
        <w:rPr>
          <w:rFonts w:ascii="Century Gothic" w:hAnsi="Century Gothic"/>
        </w:rPr>
        <w:t>t land uses and zoning</w:t>
      </w:r>
      <w:r>
        <w:rPr>
          <w:rFonts w:ascii="Century Gothic" w:hAnsi="Century Gothic"/>
        </w:rPr>
        <w:t xml:space="preserve">, and determine whether or not there is </w:t>
      </w:r>
      <w:r w:rsidR="00487B60">
        <w:rPr>
          <w:rFonts w:ascii="Century Gothic" w:hAnsi="Century Gothic"/>
        </w:rPr>
        <w:t xml:space="preserve">any </w:t>
      </w:r>
      <w:r>
        <w:rPr>
          <w:rFonts w:ascii="Century Gothic" w:hAnsi="Century Gothic"/>
        </w:rPr>
        <w:t xml:space="preserve">need for changes – that such an initial discussion would perhaps be easier without public input. </w:t>
      </w:r>
      <w:r w:rsidR="00487B60">
        <w:rPr>
          <w:rFonts w:ascii="Century Gothic" w:hAnsi="Century Gothic"/>
        </w:rPr>
        <w:t>T</w:t>
      </w:r>
      <w:r>
        <w:rPr>
          <w:rFonts w:ascii="Century Gothic" w:hAnsi="Century Gothic"/>
        </w:rPr>
        <w:t xml:space="preserve">he public </w:t>
      </w:r>
      <w:r w:rsidR="00487B60">
        <w:rPr>
          <w:rFonts w:ascii="Century Gothic" w:hAnsi="Century Gothic"/>
        </w:rPr>
        <w:t xml:space="preserve">being </w:t>
      </w:r>
      <w:r w:rsidR="00F6207C">
        <w:rPr>
          <w:rFonts w:ascii="Century Gothic" w:hAnsi="Century Gothic"/>
        </w:rPr>
        <w:t>involved once recommendations are made</w:t>
      </w:r>
      <w:r w:rsidR="00487B60">
        <w:rPr>
          <w:rFonts w:ascii="Century Gothic" w:hAnsi="Century Gothic"/>
        </w:rPr>
        <w:t xml:space="preserve"> </w:t>
      </w:r>
      <w:r>
        <w:rPr>
          <w:rFonts w:ascii="Century Gothic" w:hAnsi="Century Gothic"/>
        </w:rPr>
        <w:t xml:space="preserve">at the </w:t>
      </w:r>
      <w:r w:rsidR="007852B3">
        <w:rPr>
          <w:rFonts w:ascii="Century Gothic" w:hAnsi="Century Gothic"/>
        </w:rPr>
        <w:t>Planning Board or</w:t>
      </w:r>
      <w:r w:rsidR="00487B60">
        <w:rPr>
          <w:rFonts w:ascii="Century Gothic" w:hAnsi="Century Gothic"/>
        </w:rPr>
        <w:t xml:space="preserve"> Council </w:t>
      </w:r>
      <w:r w:rsidR="007852B3">
        <w:rPr>
          <w:rFonts w:ascii="Century Gothic" w:hAnsi="Century Gothic"/>
        </w:rPr>
        <w:t xml:space="preserve">level. </w:t>
      </w:r>
    </w:p>
    <w:p w:rsidR="00477C4E" w:rsidRDefault="007852B3" w:rsidP="00477C4E">
      <w:pPr>
        <w:jc w:val="both"/>
        <w:rPr>
          <w:rFonts w:ascii="Century Gothic" w:hAnsi="Century Gothic"/>
        </w:rPr>
      </w:pPr>
      <w:r>
        <w:rPr>
          <w:rFonts w:ascii="Century Gothic" w:hAnsi="Century Gothic"/>
        </w:rPr>
        <w:tab/>
        <w:t xml:space="preserve">The Chair generally cited situations where commercial and residential properties face one another, </w:t>
      </w:r>
      <w:r w:rsidR="00487B60">
        <w:rPr>
          <w:rFonts w:ascii="Century Gothic" w:hAnsi="Century Gothic"/>
        </w:rPr>
        <w:t xml:space="preserve">indicating such </w:t>
      </w:r>
      <w:r>
        <w:rPr>
          <w:rFonts w:ascii="Century Gothic" w:hAnsi="Century Gothic"/>
        </w:rPr>
        <w:t>areas need to be re-evaluated in light of future development concerns.</w:t>
      </w:r>
    </w:p>
    <w:p w:rsidR="007852B3" w:rsidRDefault="007852B3" w:rsidP="00477C4E">
      <w:pPr>
        <w:jc w:val="both"/>
        <w:rPr>
          <w:rFonts w:ascii="Century Gothic" w:hAnsi="Century Gothic"/>
        </w:rPr>
      </w:pPr>
    </w:p>
    <w:p w:rsidR="00487B60" w:rsidRDefault="007852B3" w:rsidP="00477C4E">
      <w:pPr>
        <w:jc w:val="both"/>
        <w:rPr>
          <w:rFonts w:ascii="Century Gothic" w:hAnsi="Century Gothic"/>
        </w:rPr>
      </w:pPr>
      <w:r>
        <w:rPr>
          <w:rFonts w:ascii="Century Gothic" w:hAnsi="Century Gothic"/>
        </w:rPr>
        <w:t xml:space="preserve">Fagan asked to go on record as saying that he agrees with the Chair’s proposal, recommending the possible inclusion of a statement recognizing the public would be involved at a later time after the Board’s initial reviews. </w:t>
      </w:r>
    </w:p>
    <w:p w:rsidR="007852B3" w:rsidRDefault="007852B3" w:rsidP="00487B60">
      <w:pPr>
        <w:ind w:firstLine="360"/>
        <w:jc w:val="both"/>
        <w:rPr>
          <w:rFonts w:ascii="Century Gothic" w:hAnsi="Century Gothic"/>
        </w:rPr>
      </w:pPr>
      <w:r>
        <w:rPr>
          <w:rFonts w:ascii="Century Gothic" w:hAnsi="Century Gothic"/>
        </w:rPr>
        <w:lastRenderedPageBreak/>
        <w:t>An exception may need to invite special interest groups of persons, such as was done with kayak users when a conflict of uses had occurred. Chairman </w:t>
      </w:r>
      <w:proofErr w:type="spellStart"/>
      <w:r>
        <w:rPr>
          <w:rFonts w:ascii="Century Gothic" w:hAnsi="Century Gothic"/>
        </w:rPr>
        <w:t>Northen</w:t>
      </w:r>
      <w:proofErr w:type="spellEnd"/>
      <w:r>
        <w:rPr>
          <w:rFonts w:ascii="Century Gothic" w:hAnsi="Century Gothic"/>
        </w:rPr>
        <w:t xml:space="preserve"> commented the Board has always had this type of option. </w:t>
      </w:r>
    </w:p>
    <w:p w:rsidR="007852B3" w:rsidRDefault="007852B3" w:rsidP="00477C4E">
      <w:pPr>
        <w:jc w:val="both"/>
        <w:rPr>
          <w:rFonts w:ascii="Century Gothic" w:hAnsi="Century Gothic"/>
        </w:rPr>
      </w:pPr>
    </w:p>
    <w:p w:rsidR="007852B3" w:rsidRDefault="007852B3" w:rsidP="00477C4E">
      <w:pPr>
        <w:jc w:val="both"/>
        <w:rPr>
          <w:rFonts w:ascii="Century Gothic" w:hAnsi="Century Gothic"/>
        </w:rPr>
      </w:pPr>
      <w:r>
        <w:rPr>
          <w:rFonts w:ascii="Century Gothic" w:hAnsi="Century Gothic"/>
        </w:rPr>
        <w:t xml:space="preserve">VC </w:t>
      </w:r>
      <w:proofErr w:type="spellStart"/>
      <w:r>
        <w:rPr>
          <w:rFonts w:ascii="Century Gothic" w:hAnsi="Century Gothic"/>
        </w:rPr>
        <w:t>McClean</w:t>
      </w:r>
      <w:proofErr w:type="spellEnd"/>
      <w:r>
        <w:rPr>
          <w:rFonts w:ascii="Century Gothic" w:hAnsi="Century Gothic"/>
        </w:rPr>
        <w:t xml:space="preserve"> inquired </w:t>
      </w:r>
      <w:r w:rsidR="00487B60">
        <w:rPr>
          <w:rFonts w:ascii="Century Gothic" w:hAnsi="Century Gothic"/>
        </w:rPr>
        <w:t xml:space="preserve">as to </w:t>
      </w:r>
      <w:r>
        <w:rPr>
          <w:rFonts w:ascii="Century Gothic" w:hAnsi="Century Gothic"/>
        </w:rPr>
        <w:t>how many Kitty Hawk citizens get the Town’s newsletter by email, and Heard replied he could more easily report the total number of people who receive the newsletter but it would</w:t>
      </w:r>
      <w:r w:rsidR="00F6207C">
        <w:rPr>
          <w:rFonts w:ascii="Century Gothic" w:hAnsi="Century Gothic"/>
        </w:rPr>
        <w:t xml:space="preserve"> require a breakdown to estimate which</w:t>
      </w:r>
      <w:r>
        <w:rPr>
          <w:rFonts w:ascii="Century Gothic" w:hAnsi="Century Gothic"/>
        </w:rPr>
        <w:t xml:space="preserve"> are actual residents or property owners. </w:t>
      </w:r>
    </w:p>
    <w:p w:rsidR="007852B3" w:rsidRDefault="007852B3" w:rsidP="00477C4E">
      <w:pPr>
        <w:jc w:val="both"/>
        <w:rPr>
          <w:rFonts w:ascii="Century Gothic" w:hAnsi="Century Gothic"/>
        </w:rPr>
      </w:pPr>
    </w:p>
    <w:p w:rsidR="007852B3" w:rsidRDefault="007852B3" w:rsidP="00477C4E">
      <w:pPr>
        <w:jc w:val="both"/>
        <w:rPr>
          <w:rFonts w:ascii="Century Gothic" w:hAnsi="Century Gothic"/>
        </w:rPr>
      </w:pPr>
      <w:r>
        <w:rPr>
          <w:rFonts w:ascii="Century Gothic" w:hAnsi="Century Gothic"/>
        </w:rPr>
        <w:t xml:space="preserve">Planner Heard </w:t>
      </w:r>
      <w:r w:rsidR="00487B60">
        <w:rPr>
          <w:rFonts w:ascii="Century Gothic" w:hAnsi="Century Gothic"/>
        </w:rPr>
        <w:t xml:space="preserve">also highlighted how </w:t>
      </w:r>
      <w:r>
        <w:rPr>
          <w:rFonts w:ascii="Century Gothic" w:hAnsi="Century Gothic"/>
        </w:rPr>
        <w:t xml:space="preserve">the LUP </w:t>
      </w:r>
      <w:r w:rsidR="00487B60">
        <w:rPr>
          <w:rFonts w:ascii="Century Gothic" w:hAnsi="Century Gothic"/>
        </w:rPr>
        <w:t xml:space="preserve">update </w:t>
      </w:r>
      <w:r>
        <w:rPr>
          <w:rFonts w:ascii="Century Gothic" w:hAnsi="Century Gothic"/>
        </w:rPr>
        <w:t>would involve</w:t>
      </w:r>
      <w:r w:rsidR="00F6207C">
        <w:rPr>
          <w:rFonts w:ascii="Century Gothic" w:hAnsi="Century Gothic"/>
        </w:rPr>
        <w:t xml:space="preserve"> more than just land uses, citing</w:t>
      </w:r>
      <w:r>
        <w:rPr>
          <w:rFonts w:ascii="Century Gothic" w:hAnsi="Century Gothic"/>
        </w:rPr>
        <w:t xml:space="preserve"> transportation and environmental issues</w:t>
      </w:r>
      <w:r w:rsidR="00F6207C">
        <w:rPr>
          <w:rFonts w:ascii="Century Gothic" w:hAnsi="Century Gothic"/>
        </w:rPr>
        <w:t xml:space="preserve"> as examples</w:t>
      </w:r>
      <w:r>
        <w:rPr>
          <w:rFonts w:ascii="Century Gothic" w:hAnsi="Century Gothic"/>
        </w:rPr>
        <w:t>.</w:t>
      </w:r>
    </w:p>
    <w:p w:rsidR="007852B3" w:rsidRDefault="007852B3" w:rsidP="00477C4E">
      <w:pPr>
        <w:jc w:val="both"/>
        <w:rPr>
          <w:rFonts w:ascii="Century Gothic" w:hAnsi="Century Gothic"/>
        </w:rPr>
      </w:pPr>
    </w:p>
    <w:p w:rsidR="007852B3" w:rsidRDefault="008516E6" w:rsidP="00477C4E">
      <w:pPr>
        <w:jc w:val="both"/>
        <w:rPr>
          <w:rFonts w:ascii="Century Gothic" w:hAnsi="Century Gothic"/>
        </w:rPr>
      </w:pPr>
      <w:r>
        <w:rPr>
          <w:rFonts w:ascii="Century Gothic" w:hAnsi="Century Gothic"/>
        </w:rPr>
        <w:t xml:space="preserve">For the </w:t>
      </w:r>
      <w:r w:rsidR="00487B60">
        <w:rPr>
          <w:rFonts w:ascii="Century Gothic" w:hAnsi="Century Gothic"/>
        </w:rPr>
        <w:t xml:space="preserve">work </w:t>
      </w:r>
      <w:r>
        <w:rPr>
          <w:rFonts w:ascii="Century Gothic" w:hAnsi="Century Gothic"/>
        </w:rPr>
        <w:t xml:space="preserve">plan to move forward, the Planner requested that Board members look at their role for the LUP update process and the underlying aspects of review and final document, asking for recommendations on meetings and discussions that need to occur, </w:t>
      </w:r>
      <w:r w:rsidR="00487B60">
        <w:rPr>
          <w:rFonts w:ascii="Century Gothic" w:hAnsi="Century Gothic"/>
        </w:rPr>
        <w:t xml:space="preserve">also considering who would provide </w:t>
      </w:r>
      <w:r>
        <w:rPr>
          <w:rFonts w:ascii="Century Gothic" w:hAnsi="Century Gothic"/>
        </w:rPr>
        <w:t xml:space="preserve">background information on all issues. </w:t>
      </w:r>
      <w:r w:rsidR="00487B60">
        <w:rPr>
          <w:rFonts w:ascii="Century Gothic" w:hAnsi="Century Gothic"/>
        </w:rPr>
        <w:t>H</w:t>
      </w:r>
      <w:r>
        <w:rPr>
          <w:rFonts w:ascii="Century Gothic" w:hAnsi="Century Gothic"/>
        </w:rPr>
        <w:t xml:space="preserve">ow much the Planning Board </w:t>
      </w:r>
      <w:r w:rsidR="00487B60">
        <w:rPr>
          <w:rFonts w:ascii="Century Gothic" w:hAnsi="Century Gothic"/>
        </w:rPr>
        <w:t xml:space="preserve">can actually accomplish </w:t>
      </w:r>
      <w:r>
        <w:rPr>
          <w:rFonts w:ascii="Century Gothic" w:hAnsi="Century Gothic"/>
        </w:rPr>
        <w:t xml:space="preserve">in light of current workload and future applications has to be determined. </w:t>
      </w:r>
    </w:p>
    <w:p w:rsidR="008516E6" w:rsidRDefault="008516E6" w:rsidP="00477C4E">
      <w:pPr>
        <w:jc w:val="both"/>
        <w:rPr>
          <w:rFonts w:ascii="Century Gothic" w:hAnsi="Century Gothic"/>
        </w:rPr>
      </w:pPr>
      <w:r>
        <w:rPr>
          <w:rFonts w:ascii="Century Gothic" w:hAnsi="Century Gothic"/>
        </w:rPr>
        <w:tab/>
        <w:t xml:space="preserve">The Chair reiterated </w:t>
      </w:r>
      <w:r w:rsidR="00487B60">
        <w:rPr>
          <w:rFonts w:ascii="Century Gothic" w:hAnsi="Century Gothic"/>
        </w:rPr>
        <w:t xml:space="preserve">his suggestion that </w:t>
      </w:r>
      <w:r>
        <w:rPr>
          <w:rFonts w:ascii="Century Gothic" w:hAnsi="Century Gothic"/>
        </w:rPr>
        <w:t xml:space="preserve">the first step </w:t>
      </w:r>
      <w:r w:rsidR="00487B60">
        <w:rPr>
          <w:rFonts w:ascii="Century Gothic" w:hAnsi="Century Gothic"/>
        </w:rPr>
        <w:t>sh</w:t>
      </w:r>
      <w:r>
        <w:rPr>
          <w:rFonts w:ascii="Century Gothic" w:hAnsi="Century Gothic"/>
        </w:rPr>
        <w:t xml:space="preserve">ould be </w:t>
      </w:r>
      <w:r w:rsidR="00487B60">
        <w:rPr>
          <w:rFonts w:ascii="Century Gothic" w:hAnsi="Century Gothic"/>
        </w:rPr>
        <w:t xml:space="preserve">that </w:t>
      </w:r>
      <w:r>
        <w:rPr>
          <w:rFonts w:ascii="Century Gothic" w:hAnsi="Century Gothic"/>
        </w:rPr>
        <w:t xml:space="preserve">the Board meet and discuss various sections of Town as to current uses and trends, </w:t>
      </w:r>
      <w:r w:rsidR="00487B60">
        <w:rPr>
          <w:rFonts w:ascii="Century Gothic" w:hAnsi="Century Gothic"/>
        </w:rPr>
        <w:t xml:space="preserve">then </w:t>
      </w:r>
      <w:r>
        <w:rPr>
          <w:rFonts w:ascii="Century Gothic" w:hAnsi="Century Gothic"/>
        </w:rPr>
        <w:t>making recommendations for potential changes. As an example, he cited U</w:t>
      </w:r>
      <w:r w:rsidR="00F6207C">
        <w:rPr>
          <w:rFonts w:ascii="Century Gothic" w:hAnsi="Century Gothic"/>
        </w:rPr>
        <w:t>.</w:t>
      </w:r>
      <w:r>
        <w:rPr>
          <w:rFonts w:ascii="Century Gothic" w:hAnsi="Century Gothic"/>
        </w:rPr>
        <w:t>S</w:t>
      </w:r>
      <w:r w:rsidR="00F6207C">
        <w:rPr>
          <w:rFonts w:ascii="Century Gothic" w:hAnsi="Century Gothic"/>
        </w:rPr>
        <w:t>. Highway</w:t>
      </w:r>
      <w:r>
        <w:rPr>
          <w:rFonts w:ascii="Century Gothic" w:hAnsi="Century Gothic"/>
        </w:rPr>
        <w:t xml:space="preserve"> 158 needs to be looked at for its character of residential properties on one side and commercial properties on the other, whether or not that works, or to even address what happens when residents or busi</w:t>
      </w:r>
      <w:r w:rsidR="00487B60">
        <w:rPr>
          <w:rFonts w:ascii="Century Gothic" w:hAnsi="Century Gothic"/>
        </w:rPr>
        <w:t>nesses no longer choose to be a </w:t>
      </w:r>
      <w:r>
        <w:rPr>
          <w:rFonts w:ascii="Century Gothic" w:hAnsi="Century Gothic"/>
        </w:rPr>
        <w:t>part of Kitty Hawk.</w:t>
      </w:r>
    </w:p>
    <w:p w:rsidR="00EA7B0F" w:rsidRDefault="00EA7B0F" w:rsidP="00477C4E">
      <w:pPr>
        <w:jc w:val="both"/>
        <w:rPr>
          <w:rFonts w:ascii="Century Gothic" w:hAnsi="Century Gothic"/>
        </w:rPr>
      </w:pPr>
      <w:r>
        <w:rPr>
          <w:rFonts w:ascii="Century Gothic" w:hAnsi="Century Gothic"/>
        </w:rPr>
        <w:tab/>
        <w:t xml:space="preserve">As to the second step, Chairman </w:t>
      </w:r>
      <w:proofErr w:type="spellStart"/>
      <w:r>
        <w:rPr>
          <w:rFonts w:ascii="Century Gothic" w:hAnsi="Century Gothic"/>
        </w:rPr>
        <w:t>Northen</w:t>
      </w:r>
      <w:proofErr w:type="spellEnd"/>
      <w:r>
        <w:rPr>
          <w:rFonts w:ascii="Century Gothic" w:hAnsi="Century Gothic"/>
        </w:rPr>
        <w:t xml:space="preserve"> said the recommendations could be presented to Council and they determine what to do next.</w:t>
      </w:r>
    </w:p>
    <w:p w:rsidR="00EA7B0F" w:rsidRDefault="00EA7B0F" w:rsidP="00477C4E">
      <w:pPr>
        <w:jc w:val="both"/>
        <w:rPr>
          <w:rFonts w:ascii="Century Gothic" w:hAnsi="Century Gothic"/>
        </w:rPr>
      </w:pPr>
    </w:p>
    <w:p w:rsidR="001A2CD2" w:rsidRDefault="001A2CD2" w:rsidP="00477C4E">
      <w:pPr>
        <w:jc w:val="both"/>
        <w:rPr>
          <w:rFonts w:ascii="Century Gothic" w:hAnsi="Century Gothic"/>
        </w:rPr>
      </w:pPr>
      <w:r>
        <w:rPr>
          <w:rFonts w:ascii="Century Gothic" w:hAnsi="Century Gothic"/>
        </w:rPr>
        <w:t xml:space="preserve">Fagan recognized </w:t>
      </w:r>
      <w:r w:rsidR="005A7063">
        <w:rPr>
          <w:rFonts w:ascii="Century Gothic" w:hAnsi="Century Gothic"/>
        </w:rPr>
        <w:t xml:space="preserve">how an </w:t>
      </w:r>
      <w:r>
        <w:rPr>
          <w:rFonts w:ascii="Century Gothic" w:hAnsi="Century Gothic"/>
        </w:rPr>
        <w:t>update is not asking to “re-invent the wheel,” as the current professionally-prepared land use plan could be followed and a topical update of one section or a few sections at a time could be done, nor is the Planning Board trying to pass itself off as</w:t>
      </w:r>
      <w:r w:rsidR="005A7063">
        <w:rPr>
          <w:rFonts w:ascii="Century Gothic" w:hAnsi="Century Gothic"/>
        </w:rPr>
        <w:t> </w:t>
      </w:r>
      <w:r>
        <w:rPr>
          <w:rFonts w:ascii="Century Gothic" w:hAnsi="Century Gothic"/>
        </w:rPr>
        <w:t>professional planners. His viewpoint of an update is to address what the Board keeps dealing with on a meeting-by-meeting basis – the pr</w:t>
      </w:r>
      <w:r w:rsidR="00F6207C">
        <w:rPr>
          <w:rFonts w:ascii="Century Gothic" w:hAnsi="Century Gothic"/>
        </w:rPr>
        <w:t>oblems, for example, with split-</w:t>
      </w:r>
      <w:r>
        <w:rPr>
          <w:rFonts w:ascii="Century Gothic" w:hAnsi="Century Gothic"/>
        </w:rPr>
        <w:t>zoning. The two major tools the B</w:t>
      </w:r>
      <w:r w:rsidR="00F6207C">
        <w:rPr>
          <w:rFonts w:ascii="Century Gothic" w:hAnsi="Century Gothic"/>
        </w:rPr>
        <w:t>oard has to bas</w:t>
      </w:r>
      <w:r>
        <w:rPr>
          <w:rFonts w:ascii="Century Gothic" w:hAnsi="Century Gothic"/>
        </w:rPr>
        <w:t>e its recommendations upon are the LUP and the Town Code. The LUP has definite statements and objectives that are addressed when determin</w:t>
      </w:r>
      <w:r w:rsidR="00B96F8C">
        <w:rPr>
          <w:rFonts w:ascii="Century Gothic" w:hAnsi="Century Gothic"/>
        </w:rPr>
        <w:t xml:space="preserve">ing </w:t>
      </w:r>
      <w:r w:rsidR="00F6207C">
        <w:rPr>
          <w:rFonts w:ascii="Century Gothic" w:hAnsi="Century Gothic"/>
        </w:rPr>
        <w:t xml:space="preserve">the appropriateness of </w:t>
      </w:r>
      <w:r w:rsidR="00B96F8C">
        <w:rPr>
          <w:rFonts w:ascii="Century Gothic" w:hAnsi="Century Gothic"/>
        </w:rPr>
        <w:t>an</w:t>
      </w:r>
      <w:r w:rsidR="00A87FAE">
        <w:rPr>
          <w:rFonts w:ascii="Century Gothic" w:hAnsi="Century Gothic"/>
        </w:rPr>
        <w:t> </w:t>
      </w:r>
      <w:r>
        <w:rPr>
          <w:rFonts w:ascii="Century Gothic" w:hAnsi="Century Gothic"/>
        </w:rPr>
        <w:t>applicant</w:t>
      </w:r>
      <w:r w:rsidR="00B96F8C">
        <w:rPr>
          <w:rFonts w:ascii="Century Gothic" w:hAnsi="Century Gothic"/>
        </w:rPr>
        <w:t>’s</w:t>
      </w:r>
      <w:r>
        <w:rPr>
          <w:rFonts w:ascii="Century Gothic" w:hAnsi="Century Gothic"/>
        </w:rPr>
        <w:t xml:space="preserve"> request</w:t>
      </w:r>
      <w:r w:rsidR="00F6207C">
        <w:rPr>
          <w:rFonts w:ascii="Century Gothic" w:hAnsi="Century Gothic"/>
        </w:rPr>
        <w:t>(s)</w:t>
      </w:r>
      <w:r>
        <w:rPr>
          <w:rFonts w:ascii="Century Gothic" w:hAnsi="Century Gothic"/>
        </w:rPr>
        <w:t xml:space="preserve">, </w:t>
      </w:r>
      <w:r w:rsidR="005A7063">
        <w:rPr>
          <w:rFonts w:ascii="Century Gothic" w:hAnsi="Century Gothic"/>
        </w:rPr>
        <w:t>and those requests are</w:t>
      </w:r>
      <w:r>
        <w:rPr>
          <w:rFonts w:ascii="Century Gothic" w:hAnsi="Century Gothic"/>
        </w:rPr>
        <w:t xml:space="preserve"> really </w:t>
      </w:r>
      <w:r w:rsidR="00F6207C">
        <w:rPr>
          <w:rFonts w:ascii="Century Gothic" w:hAnsi="Century Gothic"/>
        </w:rPr>
        <w:t>what drive</w:t>
      </w:r>
      <w:r w:rsidR="00B96F8C">
        <w:rPr>
          <w:rFonts w:ascii="Century Gothic" w:hAnsi="Century Gothic"/>
        </w:rPr>
        <w:t xml:space="preserve"> the need for the update. </w:t>
      </w:r>
      <w:r w:rsidR="00A87FAE">
        <w:rPr>
          <w:rFonts w:ascii="Century Gothic" w:hAnsi="Century Gothic"/>
        </w:rPr>
        <w:t>His</w:t>
      </w:r>
      <w:r w:rsidR="005A7063">
        <w:rPr>
          <w:rFonts w:ascii="Century Gothic" w:hAnsi="Century Gothic"/>
        </w:rPr>
        <w:t> </w:t>
      </w:r>
      <w:r w:rsidR="00A87FAE">
        <w:rPr>
          <w:rFonts w:ascii="Century Gothic" w:hAnsi="Century Gothic"/>
        </w:rPr>
        <w:t>comments continue:</w:t>
      </w:r>
    </w:p>
    <w:p w:rsidR="00A87FAE" w:rsidRPr="00A87FAE" w:rsidRDefault="00A87FAE" w:rsidP="00477C4E">
      <w:pPr>
        <w:jc w:val="both"/>
        <w:rPr>
          <w:rFonts w:ascii="Century Gothic" w:hAnsi="Century Gothic"/>
          <w:i/>
        </w:rPr>
      </w:pPr>
      <w:r w:rsidRPr="00A87FAE">
        <w:rPr>
          <w:rFonts w:ascii="Century Gothic" w:hAnsi="Century Gothic"/>
          <w:i/>
        </w:rPr>
        <w:tab/>
        <w:t>“We keep saying to the one person that I have in mind right now and is standing there, ‘well,</w:t>
      </w:r>
      <w:r w:rsidR="005A7063">
        <w:rPr>
          <w:rFonts w:ascii="Century Gothic" w:hAnsi="Century Gothic"/>
          <w:i/>
        </w:rPr>
        <w:t> </w:t>
      </w:r>
      <w:r w:rsidRPr="00A87FAE">
        <w:rPr>
          <w:rFonts w:ascii="Century Gothic" w:hAnsi="Century Gothic"/>
          <w:i/>
        </w:rPr>
        <w:t>we don’t have that tool,’ had to say that to them. We don’t have that tool, and if we had a tool like that, we would be addressing other things in other ways. Well, we already know the</w:t>
      </w:r>
      <w:r w:rsidR="005A7063">
        <w:rPr>
          <w:rFonts w:ascii="Century Gothic" w:hAnsi="Century Gothic"/>
          <w:i/>
        </w:rPr>
        <w:t> </w:t>
      </w:r>
      <w:r w:rsidRPr="00A87FAE">
        <w:rPr>
          <w:rFonts w:ascii="Century Gothic" w:hAnsi="Century Gothic"/>
          <w:i/>
        </w:rPr>
        <w:t>view of the Council on that, so that’s pretty much a proposition for us resolved right there, and that may be a good thing – for us to find out through our own proposals exactly what the Council wants us to do. If they find us going beyond what they think our position is or our authority is, then they have every right to rein us back in. I realize that, but how do they know outside of the situations that keep facing us here meeting after meeting? That’s my view of an</w:t>
      </w:r>
      <w:r w:rsidR="00130527">
        <w:rPr>
          <w:rFonts w:ascii="Century Gothic" w:hAnsi="Century Gothic"/>
          <w:i/>
        </w:rPr>
        <w:t> </w:t>
      </w:r>
      <w:r w:rsidRPr="00A87FAE">
        <w:rPr>
          <w:rFonts w:ascii="Century Gothic" w:hAnsi="Century Gothic"/>
          <w:i/>
        </w:rPr>
        <w:t>update.”</w:t>
      </w:r>
    </w:p>
    <w:p w:rsidR="00A87FAE" w:rsidRDefault="00A87FAE" w:rsidP="00477C4E">
      <w:pPr>
        <w:jc w:val="both"/>
        <w:rPr>
          <w:rFonts w:ascii="Century Gothic" w:hAnsi="Century Gothic"/>
        </w:rPr>
      </w:pPr>
    </w:p>
    <w:p w:rsidR="00130527" w:rsidRDefault="00A87FAE" w:rsidP="00477C4E">
      <w:pPr>
        <w:jc w:val="both"/>
        <w:rPr>
          <w:rFonts w:ascii="Century Gothic" w:hAnsi="Century Gothic"/>
        </w:rPr>
      </w:pPr>
      <w:r>
        <w:rPr>
          <w:rFonts w:ascii="Century Gothic" w:hAnsi="Century Gothic"/>
        </w:rPr>
        <w:t xml:space="preserve">Chairman:  </w:t>
      </w:r>
      <w:r w:rsidRPr="00A87FAE">
        <w:rPr>
          <w:rFonts w:ascii="Century Gothic" w:hAnsi="Century Gothic"/>
          <w:i/>
        </w:rPr>
        <w:t>“I think anything that we would come up with would be the basis for a new CAMA land use plan, if and when they would ever get into it again.”</w:t>
      </w:r>
      <w:r>
        <w:rPr>
          <w:rFonts w:ascii="Century Gothic" w:hAnsi="Century Gothic"/>
        </w:rPr>
        <w:t xml:space="preserve">  </w:t>
      </w:r>
    </w:p>
    <w:p w:rsidR="00130527" w:rsidRDefault="00130527" w:rsidP="00477C4E">
      <w:pPr>
        <w:jc w:val="both"/>
        <w:rPr>
          <w:rFonts w:ascii="Century Gothic" w:hAnsi="Century Gothic"/>
        </w:rPr>
      </w:pPr>
    </w:p>
    <w:p w:rsidR="00A87FAE" w:rsidRDefault="00A87FAE" w:rsidP="00477C4E">
      <w:pPr>
        <w:jc w:val="both"/>
        <w:rPr>
          <w:rFonts w:ascii="Century Gothic" w:hAnsi="Century Gothic"/>
        </w:rPr>
      </w:pPr>
      <w:r w:rsidRPr="00F6207C">
        <w:rPr>
          <w:rFonts w:ascii="Century Gothic" w:hAnsi="Century Gothic"/>
        </w:rPr>
        <w:t xml:space="preserve">Heath </w:t>
      </w:r>
      <w:r>
        <w:rPr>
          <w:rFonts w:ascii="Century Gothic" w:hAnsi="Century Gothic"/>
        </w:rPr>
        <w:t>echoed</w:t>
      </w:r>
      <w:r w:rsidR="00F6207C">
        <w:rPr>
          <w:rFonts w:ascii="Century Gothic" w:hAnsi="Century Gothic"/>
        </w:rPr>
        <w:t xml:space="preserve"> his</w:t>
      </w:r>
      <w:r>
        <w:rPr>
          <w:rFonts w:ascii="Century Gothic" w:hAnsi="Century Gothic"/>
        </w:rPr>
        <w:t xml:space="preserve"> concurrence with the statement</w:t>
      </w:r>
      <w:r w:rsidR="00130527">
        <w:rPr>
          <w:rFonts w:ascii="Century Gothic" w:hAnsi="Century Gothic"/>
        </w:rPr>
        <w:t>s</w:t>
      </w:r>
      <w:r>
        <w:rPr>
          <w:rFonts w:ascii="Century Gothic" w:hAnsi="Century Gothic"/>
        </w:rPr>
        <w:t xml:space="preserve">. </w:t>
      </w:r>
    </w:p>
    <w:p w:rsidR="00A87FAE" w:rsidRDefault="00A87FAE" w:rsidP="00477C4E">
      <w:pPr>
        <w:jc w:val="both"/>
        <w:rPr>
          <w:rFonts w:ascii="Century Gothic" w:hAnsi="Century Gothic"/>
        </w:rPr>
      </w:pPr>
    </w:p>
    <w:p w:rsidR="00A87FAE" w:rsidRDefault="005965A8" w:rsidP="00477C4E">
      <w:pPr>
        <w:jc w:val="both"/>
        <w:rPr>
          <w:rFonts w:ascii="Century Gothic" w:hAnsi="Century Gothic"/>
        </w:rPr>
      </w:pPr>
      <w:r>
        <w:rPr>
          <w:rFonts w:ascii="Century Gothic" w:hAnsi="Century Gothic"/>
        </w:rPr>
        <w:t xml:space="preserve">Turning to technical issues, such as wetlands, </w:t>
      </w:r>
      <w:r w:rsidR="00A87FAE">
        <w:rPr>
          <w:rFonts w:ascii="Century Gothic" w:hAnsi="Century Gothic"/>
        </w:rPr>
        <w:t xml:space="preserve">VC </w:t>
      </w:r>
      <w:proofErr w:type="spellStart"/>
      <w:r w:rsidR="00A87FAE">
        <w:rPr>
          <w:rFonts w:ascii="Century Gothic" w:hAnsi="Century Gothic"/>
        </w:rPr>
        <w:t>McClean</w:t>
      </w:r>
      <w:proofErr w:type="spellEnd"/>
      <w:r w:rsidR="00A87FAE">
        <w:rPr>
          <w:rFonts w:ascii="Century Gothic" w:hAnsi="Century Gothic"/>
        </w:rPr>
        <w:t xml:space="preserve"> </w:t>
      </w:r>
      <w:r>
        <w:rPr>
          <w:rFonts w:ascii="Century Gothic" w:hAnsi="Century Gothic"/>
        </w:rPr>
        <w:t xml:space="preserve">said those issues are not evolving and changing, pretty much out of the Planning Board’s control. CAMA requires examining soil types. </w:t>
      </w:r>
      <w:r>
        <w:rPr>
          <w:rFonts w:ascii="Century Gothic" w:hAnsi="Century Gothic"/>
        </w:rPr>
        <w:lastRenderedPageBreak/>
        <w:t xml:space="preserve">What the Board’s focus should be is the Town’s vision for Kitty Hawk with land uses, to which the Chair concurred. </w:t>
      </w:r>
      <w:proofErr w:type="spellStart"/>
      <w:r w:rsidR="00130527">
        <w:rPr>
          <w:rFonts w:ascii="Century Gothic" w:hAnsi="Century Gothic"/>
        </w:rPr>
        <w:t>McClean</w:t>
      </w:r>
      <w:proofErr w:type="spellEnd"/>
      <w:r w:rsidR="00130527">
        <w:rPr>
          <w:rFonts w:ascii="Century Gothic" w:hAnsi="Century Gothic"/>
        </w:rPr>
        <w:t xml:space="preserve"> then offered how planning tools need to be developed that cover new ideas being presented by applicants. </w:t>
      </w:r>
    </w:p>
    <w:p w:rsidR="00130527" w:rsidRDefault="00130527" w:rsidP="00477C4E">
      <w:pPr>
        <w:jc w:val="both"/>
        <w:rPr>
          <w:rFonts w:ascii="Century Gothic" w:hAnsi="Century Gothic"/>
        </w:rPr>
      </w:pPr>
    </w:p>
    <w:p w:rsidR="00130527" w:rsidRDefault="00130527" w:rsidP="00477C4E">
      <w:pPr>
        <w:jc w:val="both"/>
        <w:rPr>
          <w:rFonts w:ascii="Century Gothic" w:hAnsi="Century Gothic"/>
        </w:rPr>
      </w:pPr>
      <w:r>
        <w:rPr>
          <w:rFonts w:ascii="Century Gothic" w:hAnsi="Century Gothic"/>
        </w:rPr>
        <w:t xml:space="preserve">As he directed attention to the time being near 8:00 p.m., Chairman </w:t>
      </w:r>
      <w:proofErr w:type="spellStart"/>
      <w:r>
        <w:rPr>
          <w:rFonts w:ascii="Century Gothic" w:hAnsi="Century Gothic"/>
        </w:rPr>
        <w:t>Northen</w:t>
      </w:r>
      <w:proofErr w:type="spellEnd"/>
      <w:r>
        <w:rPr>
          <w:rFonts w:ascii="Century Gothic" w:hAnsi="Century Gothic"/>
        </w:rPr>
        <w:t xml:space="preserve"> pointed out an update effort would require much of the Board’s time and energy, posing if Board members would be willing to stay another ho</w:t>
      </w:r>
      <w:r w:rsidR="00F6207C">
        <w:rPr>
          <w:rFonts w:ascii="Century Gothic" w:hAnsi="Century Gothic"/>
        </w:rPr>
        <w:t xml:space="preserve">ur or more after the close of </w:t>
      </w:r>
      <w:r>
        <w:rPr>
          <w:rFonts w:ascii="Century Gothic" w:hAnsi="Century Gothic"/>
        </w:rPr>
        <w:t>regular meeting</w:t>
      </w:r>
      <w:r w:rsidR="00F6207C">
        <w:rPr>
          <w:rFonts w:ascii="Century Gothic" w:hAnsi="Century Gothic"/>
        </w:rPr>
        <w:t>s</w:t>
      </w:r>
      <w:r>
        <w:rPr>
          <w:rFonts w:ascii="Century Gothic" w:hAnsi="Century Gothic"/>
        </w:rPr>
        <w:t xml:space="preserve">. </w:t>
      </w:r>
    </w:p>
    <w:p w:rsidR="00130527" w:rsidRDefault="00130527" w:rsidP="00477C4E">
      <w:pPr>
        <w:jc w:val="both"/>
        <w:rPr>
          <w:rFonts w:ascii="Century Gothic" w:hAnsi="Century Gothic"/>
        </w:rPr>
      </w:pPr>
    </w:p>
    <w:p w:rsidR="00130527" w:rsidRDefault="009D471F" w:rsidP="00477C4E">
      <w:pPr>
        <w:jc w:val="both"/>
        <w:rPr>
          <w:rFonts w:ascii="Century Gothic" w:hAnsi="Century Gothic"/>
        </w:rPr>
      </w:pPr>
      <w:r>
        <w:rPr>
          <w:rFonts w:ascii="Century Gothic" w:hAnsi="Century Gothic"/>
        </w:rPr>
        <w:t>Upon question by</w:t>
      </w:r>
      <w:r>
        <w:rPr>
          <w:rFonts w:ascii="Century Gothic" w:hAnsi="Century Gothic"/>
          <w:color w:val="000000" w:themeColor="text1"/>
        </w:rPr>
        <w:t xml:space="preserve"> </w:t>
      </w:r>
      <w:proofErr w:type="spellStart"/>
      <w:r>
        <w:rPr>
          <w:rFonts w:ascii="Century Gothic" w:hAnsi="Century Gothic"/>
          <w:color w:val="000000" w:themeColor="text1"/>
        </w:rPr>
        <w:t>McClean</w:t>
      </w:r>
      <w:bookmarkStart w:id="0" w:name="_GoBack"/>
      <w:bookmarkEnd w:id="0"/>
      <w:proofErr w:type="spellEnd"/>
      <w:r w:rsidR="00130527">
        <w:rPr>
          <w:rFonts w:ascii="Century Gothic" w:hAnsi="Century Gothic"/>
        </w:rPr>
        <w:t xml:space="preserve"> if a LUP update has been requested by the Town Council, Planner Heard reported Council members do have an interest in seeing the plan updated although they need to be comfortable with how it may happen</w:t>
      </w:r>
      <w:r w:rsidR="00004DA8">
        <w:rPr>
          <w:rFonts w:ascii="Century Gothic" w:hAnsi="Century Gothic"/>
        </w:rPr>
        <w:t xml:space="preserve"> and are counting on the Board’s participation and key assistance</w:t>
      </w:r>
      <w:r w:rsidR="00F6207C">
        <w:rPr>
          <w:rFonts w:ascii="Century Gothic" w:hAnsi="Century Gothic"/>
        </w:rPr>
        <w:t>. H</w:t>
      </w:r>
      <w:r w:rsidR="00130527">
        <w:rPr>
          <w:rFonts w:ascii="Century Gothic" w:hAnsi="Century Gothic"/>
        </w:rPr>
        <w:t xml:space="preserve">e </w:t>
      </w:r>
      <w:r w:rsidR="00F6207C">
        <w:rPr>
          <w:rFonts w:ascii="Century Gothic" w:hAnsi="Century Gothic"/>
        </w:rPr>
        <w:t>commented on an upcoming workshop for LUPs, to be attended by a Council member</w:t>
      </w:r>
      <w:r w:rsidR="00130527">
        <w:rPr>
          <w:rFonts w:ascii="Century Gothic" w:hAnsi="Century Gothic"/>
        </w:rPr>
        <w:t xml:space="preserve"> along with</w:t>
      </w:r>
      <w:r w:rsidR="00F6207C">
        <w:rPr>
          <w:rFonts w:ascii="Century Gothic" w:hAnsi="Century Gothic"/>
        </w:rPr>
        <w:t xml:space="preserve"> Town staff, which will inform</w:t>
      </w:r>
      <w:r w:rsidR="00130527">
        <w:rPr>
          <w:rFonts w:ascii="Century Gothic" w:hAnsi="Century Gothic"/>
        </w:rPr>
        <w:t xml:space="preserve"> </w:t>
      </w:r>
      <w:r w:rsidR="00F6207C">
        <w:rPr>
          <w:rFonts w:ascii="Century Gothic" w:hAnsi="Century Gothic"/>
        </w:rPr>
        <w:t>the town about current LUP standards and offer an opportunity to provide input on future standards for the</w:t>
      </w:r>
      <w:r w:rsidR="00004DA8">
        <w:rPr>
          <w:rFonts w:ascii="Century Gothic" w:hAnsi="Century Gothic"/>
        </w:rPr>
        <w:t xml:space="preserve"> LUP process. </w:t>
      </w:r>
    </w:p>
    <w:p w:rsidR="00004DA8" w:rsidRDefault="00004DA8" w:rsidP="00477C4E">
      <w:pPr>
        <w:jc w:val="both"/>
        <w:rPr>
          <w:rFonts w:ascii="Century Gothic" w:hAnsi="Century Gothic"/>
        </w:rPr>
      </w:pPr>
    </w:p>
    <w:p w:rsidR="00004DA8" w:rsidRDefault="000B79A3" w:rsidP="00477C4E">
      <w:pPr>
        <w:jc w:val="both"/>
        <w:rPr>
          <w:rFonts w:ascii="Century Gothic" w:hAnsi="Century Gothic"/>
        </w:rPr>
      </w:pPr>
      <w:r>
        <w:rPr>
          <w:rFonts w:ascii="Century Gothic" w:hAnsi="Century Gothic"/>
        </w:rPr>
        <w:t xml:space="preserve">In summary, </w:t>
      </w:r>
      <w:r w:rsidR="00004DA8">
        <w:rPr>
          <w:rFonts w:ascii="Century Gothic" w:hAnsi="Century Gothic"/>
        </w:rPr>
        <w:t xml:space="preserve">Planner Heard indicated he would put together a draft work plan based upon the comments made this meeting, that Board members would have an opportunity to review it and provide input over the next week. After </w:t>
      </w:r>
      <w:r>
        <w:rPr>
          <w:rFonts w:ascii="Century Gothic" w:hAnsi="Century Gothic"/>
        </w:rPr>
        <w:t xml:space="preserve">the </w:t>
      </w:r>
      <w:r w:rsidR="00004DA8">
        <w:rPr>
          <w:rFonts w:ascii="Century Gothic" w:hAnsi="Century Gothic"/>
        </w:rPr>
        <w:t>Board</w:t>
      </w:r>
      <w:r>
        <w:rPr>
          <w:rFonts w:ascii="Century Gothic" w:hAnsi="Century Gothic"/>
        </w:rPr>
        <w:t>’s</w:t>
      </w:r>
      <w:r w:rsidR="00004DA8">
        <w:rPr>
          <w:rFonts w:ascii="Century Gothic" w:hAnsi="Century Gothic"/>
        </w:rPr>
        <w:t xml:space="preserve"> review, it would be forwarded to Manager Stockton and</w:t>
      </w:r>
      <w:r w:rsidR="00BE1074">
        <w:rPr>
          <w:rFonts w:ascii="Century Gothic" w:hAnsi="Century Gothic"/>
        </w:rPr>
        <w:t>, ultimately, Town</w:t>
      </w:r>
      <w:r w:rsidR="00004DA8">
        <w:rPr>
          <w:rFonts w:ascii="Century Gothic" w:hAnsi="Century Gothic"/>
        </w:rPr>
        <w:t xml:space="preserve"> Council members. </w:t>
      </w:r>
    </w:p>
    <w:p w:rsidR="00004DA8" w:rsidRDefault="00004DA8" w:rsidP="00477C4E">
      <w:pPr>
        <w:jc w:val="both"/>
        <w:rPr>
          <w:rFonts w:ascii="Century Gothic" w:hAnsi="Century Gothic"/>
        </w:rPr>
      </w:pPr>
    </w:p>
    <w:p w:rsidR="0039695A" w:rsidRDefault="0039695A" w:rsidP="00DC647B">
      <w:pPr>
        <w:jc w:val="both"/>
        <w:rPr>
          <w:rFonts w:ascii="Century Gothic" w:hAnsi="Century Gothic"/>
        </w:rPr>
      </w:pPr>
    </w:p>
    <w:p w:rsidR="00755AA5" w:rsidRPr="00126523" w:rsidRDefault="005E27D1" w:rsidP="00755AA5">
      <w:pPr>
        <w:widowControl/>
        <w:overflowPunct/>
        <w:autoSpaceDE/>
        <w:autoSpaceDN/>
        <w:adjustRightInd/>
        <w:rPr>
          <w:rFonts w:ascii="Century Gothic" w:hAnsi="Century Gothic" w:cs="Century Gothic"/>
          <w:b/>
          <w:color w:val="000000" w:themeColor="text1"/>
        </w:rPr>
      </w:pPr>
      <w:r>
        <w:rPr>
          <w:rFonts w:ascii="Century Gothic" w:hAnsi="Century Gothic" w:cs="Century Gothic"/>
          <w:b/>
          <w:color w:val="000000" w:themeColor="text1"/>
        </w:rPr>
        <w:t>8</w:t>
      </w:r>
      <w:r w:rsidR="00755AA5" w:rsidRPr="00126523">
        <w:rPr>
          <w:rFonts w:ascii="Century Gothic" w:hAnsi="Century Gothic" w:cs="Century Gothic"/>
          <w:b/>
          <w:color w:val="000000" w:themeColor="text1"/>
        </w:rPr>
        <w:t>.</w:t>
      </w:r>
      <w:r w:rsidR="00755AA5" w:rsidRPr="00126523">
        <w:rPr>
          <w:rFonts w:ascii="Century Gothic" w:hAnsi="Century Gothic" w:cs="Century Gothic"/>
          <w:b/>
          <w:color w:val="000000" w:themeColor="text1"/>
        </w:rPr>
        <w:tab/>
      </w:r>
      <w:r w:rsidR="00755AA5" w:rsidRPr="00126523">
        <w:rPr>
          <w:rFonts w:ascii="Century Gothic" w:hAnsi="Century Gothic" w:cs="Century Gothic"/>
          <w:b/>
          <w:color w:val="000000" w:themeColor="text1"/>
          <w:u w:val="single"/>
        </w:rPr>
        <w:t>COMMENTS</w:t>
      </w:r>
      <w:r w:rsidR="00755AA5" w:rsidRPr="00126523">
        <w:rPr>
          <w:rFonts w:ascii="Century Gothic" w:hAnsi="Century Gothic" w:cs="Century Gothic"/>
          <w:b/>
          <w:color w:val="000000" w:themeColor="text1"/>
        </w:rPr>
        <w:t>:</w:t>
      </w:r>
    </w:p>
    <w:p w:rsidR="00755AA5" w:rsidRPr="00126523" w:rsidRDefault="00755AA5" w:rsidP="00755AA5">
      <w:pPr>
        <w:jc w:val="both"/>
        <w:rPr>
          <w:rFonts w:ascii="Century Gothic" w:hAnsi="Century Gothic" w:cs="Tahoma"/>
          <w:color w:val="000000" w:themeColor="text1"/>
        </w:rPr>
      </w:pPr>
    </w:p>
    <w:p w:rsidR="00C27250" w:rsidRPr="00004DA8" w:rsidRDefault="00755AA5" w:rsidP="0039695A">
      <w:pPr>
        <w:jc w:val="both"/>
        <w:rPr>
          <w:rFonts w:ascii="Century Gothic" w:hAnsi="Century Gothic" w:cs="Tahoma"/>
        </w:rPr>
      </w:pPr>
      <w:r>
        <w:rPr>
          <w:rFonts w:ascii="Century Gothic" w:hAnsi="Century Gothic" w:cs="Tahoma"/>
          <w:b/>
        </w:rPr>
        <w:t>a.</w:t>
      </w:r>
      <w:r w:rsidRPr="00B4614B">
        <w:rPr>
          <w:rFonts w:ascii="Century Gothic" w:hAnsi="Century Gothic" w:cs="Tahoma"/>
          <w:b/>
        </w:rPr>
        <w:tab/>
      </w:r>
      <w:r>
        <w:rPr>
          <w:rFonts w:ascii="Century Gothic" w:hAnsi="Century Gothic" w:cs="Tahoma"/>
          <w:b/>
          <w:u w:val="single"/>
        </w:rPr>
        <w:t xml:space="preserve">Chairman </w:t>
      </w:r>
      <w:proofErr w:type="spellStart"/>
      <w:r>
        <w:rPr>
          <w:rFonts w:ascii="Century Gothic" w:hAnsi="Century Gothic" w:cs="Tahoma"/>
          <w:b/>
          <w:u w:val="single"/>
        </w:rPr>
        <w:t>Northen</w:t>
      </w:r>
      <w:proofErr w:type="spellEnd"/>
      <w:r w:rsidRPr="00B4614B">
        <w:rPr>
          <w:rFonts w:ascii="Century Gothic" w:hAnsi="Century Gothic" w:cs="Tahoma"/>
          <w:b/>
        </w:rPr>
        <w:t xml:space="preserve">.  </w:t>
      </w:r>
      <w:r w:rsidR="00004DA8">
        <w:rPr>
          <w:rFonts w:ascii="Century Gothic" w:hAnsi="Century Gothic" w:cs="Tahoma"/>
        </w:rPr>
        <w:t xml:space="preserve">The Chair had no other items to bring forward. </w:t>
      </w:r>
    </w:p>
    <w:p w:rsidR="002A449E" w:rsidRDefault="002A449E" w:rsidP="0039695A">
      <w:pPr>
        <w:jc w:val="both"/>
        <w:rPr>
          <w:rFonts w:ascii="Century Gothic" w:hAnsi="Century Gothic" w:cs="Tahoma"/>
        </w:rPr>
      </w:pPr>
    </w:p>
    <w:p w:rsidR="00C27250" w:rsidRDefault="00755AA5" w:rsidP="00755AA5">
      <w:pPr>
        <w:jc w:val="both"/>
        <w:rPr>
          <w:rFonts w:ascii="Century Gothic" w:hAnsi="Century Gothic" w:cs="Tahoma"/>
        </w:rPr>
      </w:pPr>
      <w:r w:rsidRPr="00B4614B">
        <w:rPr>
          <w:rFonts w:ascii="Century Gothic" w:hAnsi="Century Gothic" w:cs="Tahoma"/>
          <w:b/>
        </w:rPr>
        <w:t>b.</w:t>
      </w:r>
      <w:r w:rsidRPr="00B4614B">
        <w:rPr>
          <w:rFonts w:ascii="Century Gothic" w:hAnsi="Century Gothic" w:cs="Tahoma"/>
          <w:b/>
        </w:rPr>
        <w:tab/>
      </w:r>
      <w:r w:rsidRPr="00B4614B">
        <w:rPr>
          <w:rFonts w:ascii="Century Gothic" w:hAnsi="Century Gothic" w:cs="Tahoma"/>
          <w:b/>
          <w:u w:val="single"/>
        </w:rPr>
        <w:t>Planning Board Members</w:t>
      </w:r>
      <w:r w:rsidRPr="00B4614B">
        <w:rPr>
          <w:rFonts w:ascii="Century Gothic" w:hAnsi="Century Gothic" w:cs="Tahoma"/>
          <w:b/>
        </w:rPr>
        <w:t>.</w:t>
      </w:r>
      <w:r w:rsidRPr="00B4614B">
        <w:rPr>
          <w:rFonts w:ascii="Century Gothic" w:hAnsi="Century Gothic" w:cs="Tahoma"/>
        </w:rPr>
        <w:t xml:space="preserve"> </w:t>
      </w:r>
      <w:r w:rsidR="00A770C7">
        <w:rPr>
          <w:rFonts w:ascii="Century Gothic" w:hAnsi="Century Gothic" w:cs="Tahoma"/>
        </w:rPr>
        <w:t xml:space="preserve"> </w:t>
      </w:r>
      <w:r w:rsidR="00004DA8">
        <w:rPr>
          <w:rFonts w:ascii="Century Gothic" w:hAnsi="Century Gothic" w:cs="Tahoma"/>
        </w:rPr>
        <w:t>No comments were made.</w:t>
      </w:r>
    </w:p>
    <w:p w:rsidR="00AB7496" w:rsidRDefault="00AB7496" w:rsidP="00AB7496">
      <w:pPr>
        <w:jc w:val="both"/>
        <w:rPr>
          <w:rFonts w:ascii="Century Gothic" w:hAnsi="Century Gothic" w:cs="Tahoma"/>
        </w:rPr>
      </w:pPr>
    </w:p>
    <w:p w:rsidR="008931E1" w:rsidRDefault="008931E1" w:rsidP="008931E1">
      <w:pPr>
        <w:jc w:val="both"/>
        <w:rPr>
          <w:rFonts w:ascii="Century Gothic" w:hAnsi="Century Gothic" w:cs="Tahoma"/>
          <w:b/>
          <w:color w:val="000000"/>
        </w:rPr>
      </w:pPr>
      <w:r w:rsidRPr="00B4614B">
        <w:rPr>
          <w:rFonts w:ascii="Century Gothic" w:hAnsi="Century Gothic" w:cs="Tahoma"/>
          <w:b/>
        </w:rPr>
        <w:t>c.</w:t>
      </w:r>
      <w:r w:rsidRPr="00B4614B">
        <w:rPr>
          <w:rFonts w:ascii="Century Gothic" w:hAnsi="Century Gothic" w:cs="Tahoma"/>
          <w:b/>
        </w:rPr>
        <w:tab/>
      </w:r>
      <w:r w:rsidRPr="00B4614B">
        <w:rPr>
          <w:rFonts w:ascii="Century Gothic" w:hAnsi="Century Gothic" w:cs="Tahoma"/>
          <w:b/>
          <w:color w:val="000000"/>
          <w:u w:val="single"/>
        </w:rPr>
        <w:t>Town Attorney</w:t>
      </w:r>
      <w:r w:rsidRPr="00B4614B">
        <w:rPr>
          <w:rFonts w:ascii="Century Gothic" w:hAnsi="Century Gothic" w:cs="Tahoma"/>
          <w:b/>
          <w:color w:val="000000"/>
        </w:rPr>
        <w:t xml:space="preserve">.  </w:t>
      </w:r>
      <w:r w:rsidRPr="00E131CF">
        <w:rPr>
          <w:rFonts w:ascii="Century Gothic" w:hAnsi="Century Gothic" w:cs="Tahoma"/>
          <w:color w:val="000000"/>
        </w:rPr>
        <w:t xml:space="preserve">Nothing </w:t>
      </w:r>
      <w:r w:rsidR="00D52CCA">
        <w:rPr>
          <w:rFonts w:ascii="Century Gothic" w:hAnsi="Century Gothic" w:cs="Tahoma"/>
          <w:color w:val="000000"/>
        </w:rPr>
        <w:t xml:space="preserve">further </w:t>
      </w:r>
      <w:r w:rsidRPr="00E131CF">
        <w:rPr>
          <w:rFonts w:ascii="Century Gothic" w:hAnsi="Century Gothic" w:cs="Tahoma"/>
          <w:color w:val="000000"/>
        </w:rPr>
        <w:t xml:space="preserve">was </w:t>
      </w:r>
      <w:r w:rsidR="00901049">
        <w:rPr>
          <w:rFonts w:ascii="Century Gothic" w:hAnsi="Century Gothic" w:cs="Tahoma"/>
          <w:color w:val="000000"/>
        </w:rPr>
        <w:t xml:space="preserve">addressed </w:t>
      </w:r>
      <w:r w:rsidRPr="00E131CF">
        <w:rPr>
          <w:rFonts w:ascii="Century Gothic" w:hAnsi="Century Gothic" w:cs="Tahoma"/>
          <w:color w:val="000000"/>
        </w:rPr>
        <w:t>by the Attorney.</w:t>
      </w:r>
    </w:p>
    <w:p w:rsidR="008931E1" w:rsidRDefault="008931E1" w:rsidP="008931E1">
      <w:pPr>
        <w:jc w:val="both"/>
        <w:rPr>
          <w:rFonts w:ascii="Century Gothic" w:hAnsi="Century Gothic" w:cs="Tahoma"/>
          <w:color w:val="000000"/>
        </w:rPr>
      </w:pPr>
    </w:p>
    <w:p w:rsidR="009A2A24" w:rsidRDefault="008931E1" w:rsidP="00105B35">
      <w:pPr>
        <w:widowControl/>
        <w:jc w:val="both"/>
        <w:rPr>
          <w:rFonts w:ascii="Century Gothic" w:hAnsi="Century Gothic" w:cs="Tahoma"/>
          <w:color w:val="000000"/>
        </w:rPr>
      </w:pPr>
      <w:r>
        <w:rPr>
          <w:rFonts w:ascii="Century Gothic" w:hAnsi="Century Gothic" w:cs="Tahoma"/>
          <w:b/>
          <w:color w:val="000000"/>
        </w:rPr>
        <w:t>d</w:t>
      </w:r>
      <w:r w:rsidRPr="00B4614B">
        <w:rPr>
          <w:rFonts w:ascii="Century Gothic" w:hAnsi="Century Gothic" w:cs="Tahoma"/>
          <w:b/>
          <w:color w:val="000000"/>
        </w:rPr>
        <w:t>.</w:t>
      </w:r>
      <w:r w:rsidRPr="00B4614B">
        <w:rPr>
          <w:rFonts w:ascii="Century Gothic" w:hAnsi="Century Gothic" w:cs="Tahoma"/>
          <w:b/>
          <w:color w:val="000000"/>
        </w:rPr>
        <w:tab/>
      </w:r>
      <w:r w:rsidRPr="00B4614B">
        <w:rPr>
          <w:rFonts w:ascii="Century Gothic" w:hAnsi="Century Gothic" w:cs="Tahoma"/>
          <w:b/>
          <w:color w:val="000000"/>
          <w:u w:val="single"/>
        </w:rPr>
        <w:t>Planning Directo</w:t>
      </w:r>
      <w:r>
        <w:rPr>
          <w:rFonts w:ascii="Century Gothic" w:hAnsi="Century Gothic" w:cs="Tahoma"/>
          <w:b/>
          <w:color w:val="000000"/>
          <w:u w:val="single"/>
        </w:rPr>
        <w:t>r</w:t>
      </w:r>
      <w:r w:rsidRPr="002D18E3">
        <w:rPr>
          <w:rFonts w:ascii="Century Gothic" w:hAnsi="Century Gothic" w:cs="Tahoma"/>
          <w:b/>
          <w:color w:val="000000"/>
        </w:rPr>
        <w:t>.</w:t>
      </w:r>
      <w:r>
        <w:rPr>
          <w:rFonts w:ascii="Century Gothic" w:hAnsi="Century Gothic" w:cs="Tahoma"/>
          <w:b/>
          <w:color w:val="000000"/>
        </w:rPr>
        <w:t xml:space="preserve">  </w:t>
      </w:r>
      <w:r w:rsidR="00004DA8">
        <w:rPr>
          <w:rFonts w:ascii="Century Gothic" w:hAnsi="Century Gothic" w:cs="Tahoma"/>
          <w:color w:val="000000"/>
        </w:rPr>
        <w:t xml:space="preserve">Nothing more was brought forward by the Planner. </w:t>
      </w:r>
    </w:p>
    <w:p w:rsidR="00004DA8" w:rsidRDefault="00004DA8" w:rsidP="00105B35">
      <w:pPr>
        <w:widowControl/>
        <w:jc w:val="both"/>
        <w:rPr>
          <w:rFonts w:ascii="Century Gothic" w:hAnsi="Century Gothic" w:cs="Tahoma"/>
          <w:color w:val="000000"/>
        </w:rPr>
      </w:pPr>
    </w:p>
    <w:p w:rsidR="00004DA8" w:rsidRPr="00004DA8" w:rsidRDefault="00004DA8" w:rsidP="00105B35">
      <w:pPr>
        <w:widowControl/>
        <w:jc w:val="both"/>
        <w:rPr>
          <w:rFonts w:ascii="Century Gothic" w:hAnsi="Century Gothic" w:cs="Tahoma"/>
          <w:color w:val="000000"/>
        </w:rPr>
      </w:pPr>
    </w:p>
    <w:p w:rsidR="005A5A80" w:rsidRPr="00126523" w:rsidRDefault="00004DA8" w:rsidP="0039660A">
      <w:pPr>
        <w:widowControl/>
        <w:overflowPunct/>
        <w:autoSpaceDE/>
        <w:autoSpaceDN/>
        <w:adjustRightInd/>
        <w:rPr>
          <w:rFonts w:ascii="Century Gothic" w:hAnsi="Century Gothic" w:cs="Tahoma"/>
          <w:b/>
          <w:color w:val="000000" w:themeColor="text1"/>
        </w:rPr>
      </w:pPr>
      <w:r>
        <w:rPr>
          <w:rFonts w:ascii="Century Gothic" w:hAnsi="Century Gothic" w:cs="Tahoma"/>
          <w:b/>
          <w:color w:val="000000" w:themeColor="text1"/>
        </w:rPr>
        <w:t>9</w:t>
      </w:r>
      <w:r w:rsidR="005A5A80" w:rsidRPr="00126523">
        <w:rPr>
          <w:rFonts w:ascii="Century Gothic" w:hAnsi="Century Gothic" w:cs="Tahoma"/>
          <w:b/>
          <w:color w:val="000000" w:themeColor="text1"/>
        </w:rPr>
        <w:t>.</w:t>
      </w:r>
      <w:r w:rsidR="005A5A80" w:rsidRPr="00126523">
        <w:rPr>
          <w:rFonts w:ascii="Century Gothic" w:hAnsi="Century Gothic" w:cs="Tahoma"/>
          <w:b/>
          <w:color w:val="000000" w:themeColor="text1"/>
        </w:rPr>
        <w:tab/>
      </w:r>
      <w:r w:rsidR="005A5A80" w:rsidRPr="00126523">
        <w:rPr>
          <w:rFonts w:ascii="Century Gothic" w:hAnsi="Century Gothic" w:cs="Tahoma"/>
          <w:b/>
          <w:color w:val="000000" w:themeColor="text1"/>
          <w:u w:val="single"/>
        </w:rPr>
        <w:t>PUBLIC COMMENT</w:t>
      </w:r>
    </w:p>
    <w:p w:rsidR="005A5A80" w:rsidRDefault="005A5A80" w:rsidP="005A5A80">
      <w:pPr>
        <w:jc w:val="both"/>
        <w:rPr>
          <w:rFonts w:ascii="Century Gothic" w:hAnsi="Century Gothic" w:cs="Tahoma"/>
          <w:b/>
          <w:color w:val="000000" w:themeColor="text1"/>
        </w:rPr>
      </w:pPr>
    </w:p>
    <w:p w:rsidR="00BC2A7A" w:rsidRDefault="00BC2A7A" w:rsidP="005A5A80">
      <w:pPr>
        <w:jc w:val="both"/>
        <w:rPr>
          <w:rFonts w:ascii="Century Gothic" w:hAnsi="Century Gothic" w:cs="Tahoma"/>
          <w:color w:val="000000" w:themeColor="text1"/>
        </w:rPr>
      </w:pPr>
      <w:r w:rsidRPr="00BC2A7A">
        <w:rPr>
          <w:rFonts w:ascii="Century Gothic" w:hAnsi="Century Gothic" w:cs="Tahoma"/>
          <w:color w:val="000000" w:themeColor="text1"/>
        </w:rPr>
        <w:t xml:space="preserve">There </w:t>
      </w:r>
      <w:r>
        <w:rPr>
          <w:rFonts w:ascii="Century Gothic" w:hAnsi="Century Gothic" w:cs="Tahoma"/>
          <w:color w:val="000000" w:themeColor="text1"/>
        </w:rPr>
        <w:t>was no public input.</w:t>
      </w:r>
    </w:p>
    <w:p w:rsidR="00BC2A7A" w:rsidRPr="00BC2A7A" w:rsidRDefault="00BC2A7A" w:rsidP="005A5A80">
      <w:pPr>
        <w:jc w:val="both"/>
        <w:rPr>
          <w:rFonts w:ascii="Century Gothic" w:hAnsi="Century Gothic" w:cs="Tahoma"/>
          <w:color w:val="000000" w:themeColor="text1"/>
        </w:rPr>
      </w:pPr>
    </w:p>
    <w:p w:rsidR="00C07E37" w:rsidRDefault="00C07E37" w:rsidP="005A5A80">
      <w:pPr>
        <w:jc w:val="both"/>
        <w:rPr>
          <w:rFonts w:ascii="Century Gothic" w:hAnsi="Century Gothic" w:cs="Tahoma"/>
          <w:color w:val="000000"/>
        </w:rPr>
      </w:pPr>
    </w:p>
    <w:p w:rsidR="005A5A80" w:rsidRPr="00126523" w:rsidRDefault="005E27D1" w:rsidP="00B46B95">
      <w:pPr>
        <w:widowControl/>
        <w:overflowPunct/>
        <w:autoSpaceDE/>
        <w:autoSpaceDN/>
        <w:adjustRightInd/>
        <w:rPr>
          <w:rFonts w:ascii="Century Gothic" w:hAnsi="Century Gothic" w:cs="Century Gothic"/>
          <w:color w:val="000000" w:themeColor="text1"/>
        </w:rPr>
      </w:pPr>
      <w:r>
        <w:rPr>
          <w:rFonts w:ascii="Century Gothic" w:hAnsi="Century Gothic" w:cs="Century Gothic"/>
          <w:b/>
          <w:bCs/>
          <w:color w:val="000000" w:themeColor="text1"/>
        </w:rPr>
        <w:t>10</w:t>
      </w:r>
      <w:r w:rsidR="005A5A80" w:rsidRPr="00126523">
        <w:rPr>
          <w:rFonts w:ascii="Century Gothic" w:hAnsi="Century Gothic" w:cs="Century Gothic"/>
          <w:b/>
          <w:bCs/>
          <w:color w:val="000000" w:themeColor="text1"/>
        </w:rPr>
        <w:t>.</w:t>
      </w:r>
      <w:r w:rsidR="005A5A80" w:rsidRPr="00126523">
        <w:rPr>
          <w:rFonts w:ascii="Century Gothic" w:hAnsi="Century Gothic" w:cs="Century Gothic"/>
          <w:b/>
          <w:bCs/>
          <w:color w:val="000000" w:themeColor="text1"/>
        </w:rPr>
        <w:tab/>
      </w:r>
      <w:r w:rsidR="005A5A80" w:rsidRPr="00126523">
        <w:rPr>
          <w:rFonts w:ascii="Century Gothic" w:hAnsi="Century Gothic" w:cs="Century Gothic"/>
          <w:b/>
          <w:bCs/>
          <w:color w:val="000000" w:themeColor="text1"/>
          <w:u w:val="single"/>
        </w:rPr>
        <w:t>ADJOURN</w:t>
      </w:r>
    </w:p>
    <w:p w:rsidR="00F816D3" w:rsidRDefault="00F816D3" w:rsidP="005A5A80">
      <w:pPr>
        <w:jc w:val="both"/>
        <w:rPr>
          <w:rFonts w:ascii="Century Gothic" w:hAnsi="Century Gothic" w:cs="Century Gothic"/>
          <w:bCs/>
          <w:color w:val="000000" w:themeColor="text1"/>
        </w:rPr>
      </w:pPr>
    </w:p>
    <w:p w:rsidR="005A5A80" w:rsidRDefault="005A5A80" w:rsidP="005A5A80">
      <w:pPr>
        <w:jc w:val="both"/>
        <w:rPr>
          <w:rFonts w:ascii="Century Gothic" w:hAnsi="Century Gothic" w:cs="Century Gothic"/>
          <w:b/>
          <w:bCs/>
        </w:rPr>
      </w:pPr>
      <w:r w:rsidRPr="00126523">
        <w:rPr>
          <w:rFonts w:ascii="Century Gothic" w:hAnsi="Century Gothic" w:cs="Century Gothic"/>
          <w:bCs/>
          <w:color w:val="000000" w:themeColor="text1"/>
        </w:rPr>
        <w:t>W</w:t>
      </w:r>
      <w:r>
        <w:rPr>
          <w:rFonts w:ascii="Century Gothic" w:hAnsi="Century Gothic" w:cs="Century Gothic"/>
          <w:bCs/>
        </w:rPr>
        <w:t xml:space="preserve">ith no other items, </w:t>
      </w:r>
      <w:r>
        <w:rPr>
          <w:rFonts w:ascii="Century Gothic" w:hAnsi="Century Gothic" w:cs="Century Gothic"/>
          <w:b/>
          <w:bCs/>
        </w:rPr>
        <w:t xml:space="preserve">the Chair </w:t>
      </w:r>
      <w:r w:rsidRPr="00526066">
        <w:rPr>
          <w:rFonts w:ascii="Century Gothic" w:hAnsi="Century Gothic" w:cs="Century Gothic"/>
          <w:b/>
          <w:bCs/>
        </w:rPr>
        <w:t xml:space="preserve">declared the meeting adjourned at approximately </w:t>
      </w:r>
      <w:r w:rsidR="00477239">
        <w:rPr>
          <w:rFonts w:ascii="Century Gothic" w:hAnsi="Century Gothic" w:cs="Century Gothic"/>
          <w:b/>
          <w:bCs/>
        </w:rPr>
        <w:t>7</w:t>
      </w:r>
      <w:r w:rsidR="00490D73">
        <w:rPr>
          <w:rFonts w:ascii="Century Gothic" w:hAnsi="Century Gothic" w:cs="Century Gothic"/>
          <w:b/>
          <w:bCs/>
        </w:rPr>
        <w:t>:</w:t>
      </w:r>
      <w:r w:rsidR="002A449E">
        <w:rPr>
          <w:rFonts w:ascii="Century Gothic" w:hAnsi="Century Gothic" w:cs="Century Gothic"/>
          <w:b/>
          <w:bCs/>
        </w:rPr>
        <w:t>58</w:t>
      </w:r>
      <w:r w:rsidR="006C5407">
        <w:rPr>
          <w:rFonts w:ascii="Century Gothic" w:hAnsi="Century Gothic" w:cs="Century Gothic"/>
          <w:b/>
          <w:bCs/>
        </w:rPr>
        <w:t xml:space="preserve"> </w:t>
      </w:r>
      <w:r>
        <w:rPr>
          <w:rFonts w:ascii="Century Gothic" w:hAnsi="Century Gothic" w:cs="Century Gothic"/>
          <w:b/>
          <w:bCs/>
        </w:rPr>
        <w:t>p.m.</w:t>
      </w:r>
      <w:r w:rsidR="00490D73">
        <w:rPr>
          <w:rFonts w:ascii="Century Gothic" w:hAnsi="Century Gothic" w:cs="Century Gothic"/>
          <w:b/>
          <w:bCs/>
        </w:rPr>
        <w:t xml:space="preserve"> </w:t>
      </w:r>
    </w:p>
    <w:p w:rsidR="005A5A80" w:rsidRPr="00526066" w:rsidRDefault="005A5A80" w:rsidP="005A5A80">
      <w:pPr>
        <w:jc w:val="both"/>
        <w:rPr>
          <w:rFonts w:ascii="Century Gothic" w:hAnsi="Century Gothic" w:cs="Century Gothic"/>
          <w:bCs/>
        </w:rPr>
      </w:pPr>
    </w:p>
    <w:p w:rsidR="005A5A80" w:rsidRDefault="005A5A80" w:rsidP="005A5A80">
      <w:pPr>
        <w:jc w:val="both"/>
        <w:rPr>
          <w:rFonts w:ascii="Century Gothic" w:hAnsi="Century Gothic" w:cs="Century Gothic"/>
          <w:bCs/>
        </w:rPr>
      </w:pPr>
    </w:p>
    <w:p w:rsidR="005A5A80" w:rsidRPr="00526066" w:rsidRDefault="005A5A80" w:rsidP="005A5A80">
      <w:pPr>
        <w:jc w:val="both"/>
        <w:rPr>
          <w:rFonts w:ascii="Century Gothic" w:hAnsi="Century Gothic" w:cs="Century Gothic"/>
        </w:rPr>
      </w:pPr>
    </w:p>
    <w:p w:rsidR="005A5A80" w:rsidRPr="00526066" w:rsidRDefault="005A5A80" w:rsidP="005A5A80">
      <w:pPr>
        <w:jc w:val="both"/>
        <w:rPr>
          <w:rFonts w:ascii="Century Gothic" w:hAnsi="Century Gothic" w:cs="Century Gothic"/>
        </w:rPr>
      </w:pP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t>________________________________________</w:t>
      </w:r>
    </w:p>
    <w:p w:rsidR="005A5A80" w:rsidRDefault="005A5A80" w:rsidP="005A5A80">
      <w:pPr>
        <w:jc w:val="both"/>
        <w:rPr>
          <w:rFonts w:ascii="Century Gothic" w:hAnsi="Century Gothic" w:cs="Century Gothic"/>
        </w:rPr>
      </w:pPr>
    </w:p>
    <w:p w:rsidR="005A5A80" w:rsidRPr="00526066" w:rsidRDefault="005A5A80" w:rsidP="005A5A80">
      <w:pPr>
        <w:jc w:val="both"/>
        <w:rPr>
          <w:rFonts w:ascii="Century Gothic" w:hAnsi="Century Gothic" w:cs="Century Gothic"/>
        </w:rPr>
      </w:pP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sidRPr="00526066">
        <w:rPr>
          <w:rFonts w:ascii="Century Gothic" w:hAnsi="Century Gothic" w:cs="Century Gothic"/>
        </w:rPr>
        <w:tab/>
      </w:r>
      <w:r>
        <w:rPr>
          <w:rFonts w:ascii="Century Gothic" w:hAnsi="Century Gothic" w:cs="Century Gothic"/>
        </w:rPr>
        <w:t xml:space="preserve">Oscar </w:t>
      </w:r>
      <w:proofErr w:type="spellStart"/>
      <w:r>
        <w:rPr>
          <w:rFonts w:ascii="Century Gothic" w:hAnsi="Century Gothic" w:cs="Century Gothic"/>
        </w:rPr>
        <w:t>Northen</w:t>
      </w:r>
      <w:proofErr w:type="spellEnd"/>
      <w:r>
        <w:rPr>
          <w:rFonts w:ascii="Century Gothic" w:hAnsi="Century Gothic" w:cs="Century Gothic"/>
        </w:rPr>
        <w:t>, Chairman</w:t>
      </w:r>
    </w:p>
    <w:p w:rsidR="009242BD" w:rsidRDefault="009242BD" w:rsidP="009242BD">
      <w:pPr>
        <w:widowControl/>
        <w:overflowPunct/>
        <w:autoSpaceDE/>
        <w:autoSpaceDN/>
        <w:adjustRightInd/>
        <w:rPr>
          <w:rFonts w:ascii="Century Gothic" w:hAnsi="Century Gothic" w:cs="Century Gothic"/>
        </w:rPr>
      </w:pPr>
    </w:p>
    <w:p w:rsidR="00944D2F" w:rsidRDefault="00944D2F" w:rsidP="009242BD">
      <w:pPr>
        <w:widowControl/>
        <w:overflowPunct/>
        <w:autoSpaceDE/>
        <w:autoSpaceDN/>
        <w:adjustRightInd/>
        <w:rPr>
          <w:rFonts w:ascii="Century Gothic" w:hAnsi="Century Gothic" w:cs="Century Gothic"/>
        </w:rPr>
      </w:pPr>
    </w:p>
    <w:p w:rsidR="005A5A80" w:rsidRPr="000D0129" w:rsidRDefault="005B7B45" w:rsidP="009242BD">
      <w:pPr>
        <w:widowControl/>
        <w:overflowPunct/>
        <w:autoSpaceDE/>
        <w:autoSpaceDN/>
        <w:adjustRightInd/>
        <w:rPr>
          <w:rFonts w:ascii="Century Gothic" w:hAnsi="Century Gothic" w:cs="Century Gothic"/>
        </w:rPr>
      </w:pPr>
      <w:r>
        <w:rPr>
          <w:rFonts w:ascii="Century Gothic" w:hAnsi="Century Gothic" w:cs="Century Gothic"/>
        </w:rPr>
        <w:t xml:space="preserve">Attachments:   </w:t>
      </w:r>
      <w:r w:rsidR="004F51C6">
        <w:rPr>
          <w:rFonts w:ascii="Century Gothic" w:hAnsi="Century Gothic" w:cs="Century Gothic"/>
        </w:rPr>
        <w:t>0</w:t>
      </w:r>
    </w:p>
    <w:p w:rsidR="004E4E1D" w:rsidRDefault="004E4E1D" w:rsidP="008D0F1F">
      <w:pPr>
        <w:jc w:val="both"/>
        <w:rPr>
          <w:rFonts w:ascii="Century Gothic" w:hAnsi="Century Gothic" w:cs="Century Gothic"/>
          <w:sz w:val="16"/>
          <w:szCs w:val="16"/>
        </w:rPr>
      </w:pPr>
    </w:p>
    <w:p w:rsidR="009E38A5" w:rsidRDefault="005A5A80" w:rsidP="00F816D3">
      <w:pPr>
        <w:jc w:val="both"/>
        <w:rPr>
          <w:rFonts w:ascii="Century Gothic" w:hAnsi="Century Gothic" w:cs="Century Gothic"/>
          <w:sz w:val="16"/>
          <w:szCs w:val="16"/>
        </w:rPr>
      </w:pPr>
      <w:r>
        <w:rPr>
          <w:rFonts w:ascii="Century Gothic" w:hAnsi="Century Gothic" w:cs="Century Gothic"/>
          <w:sz w:val="16"/>
          <w:szCs w:val="16"/>
        </w:rPr>
        <w:t>Minutes Transcribed and Respectfully Subm</w:t>
      </w:r>
      <w:r w:rsidR="008D0F1F">
        <w:rPr>
          <w:rFonts w:ascii="Century Gothic" w:hAnsi="Century Gothic" w:cs="Century Gothic"/>
          <w:sz w:val="16"/>
          <w:szCs w:val="16"/>
        </w:rPr>
        <w:t>itted By:   Betty Moore William</w:t>
      </w:r>
      <w:r w:rsidR="00404AA2">
        <w:rPr>
          <w:rFonts w:ascii="Century Gothic" w:hAnsi="Century Gothic" w:cs="Century Gothic"/>
          <w:sz w:val="16"/>
          <w:szCs w:val="16"/>
        </w:rPr>
        <w:t>s</w:t>
      </w:r>
    </w:p>
    <w:p w:rsidR="007B2827" w:rsidRDefault="007B2827" w:rsidP="000B79A3">
      <w:pPr>
        <w:widowControl/>
        <w:overflowPunct/>
        <w:autoSpaceDE/>
        <w:autoSpaceDN/>
        <w:adjustRightInd/>
        <w:rPr>
          <w:rFonts w:ascii="Century Gothic" w:hAnsi="Century Gothic" w:cs="Century Gothic"/>
          <w:sz w:val="16"/>
          <w:szCs w:val="16"/>
        </w:rPr>
      </w:pPr>
    </w:p>
    <w:sectPr w:rsidR="007B2827" w:rsidSect="0014618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3D" w:rsidRDefault="0008413D" w:rsidP="00BD1830">
      <w:r>
        <w:separator/>
      </w:r>
    </w:p>
  </w:endnote>
  <w:endnote w:type="continuationSeparator" w:id="0">
    <w:p w:rsidR="0008413D" w:rsidRDefault="0008413D" w:rsidP="00B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27" w:rsidRPr="00305750" w:rsidRDefault="00130527">
    <w:pPr>
      <w:tabs>
        <w:tab w:val="center" w:pos="4320"/>
        <w:tab w:val="right" w:pos="8640"/>
      </w:tabs>
      <w:jc w:val="right"/>
      <w:rPr>
        <w:rFonts w:ascii="Century Gothic" w:hAnsi="Century Gothic"/>
        <w:kern w:val="0"/>
        <w:sz w:val="16"/>
        <w:szCs w:val="16"/>
      </w:rPr>
    </w:pPr>
    <w:r w:rsidRPr="00305750">
      <w:rPr>
        <w:rFonts w:ascii="Century Gothic" w:hAnsi="Century Gothic"/>
        <w:kern w:val="0"/>
        <w:sz w:val="16"/>
        <w:szCs w:val="16"/>
      </w:rPr>
      <w:t>Kitty Hawk</w:t>
    </w:r>
    <w:r>
      <w:rPr>
        <w:rFonts w:ascii="Century Gothic" w:hAnsi="Century Gothic"/>
        <w:kern w:val="0"/>
        <w:sz w:val="16"/>
        <w:szCs w:val="16"/>
      </w:rPr>
      <w:t xml:space="preserve"> Planning Board Minutes, February 13,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3D" w:rsidRDefault="0008413D" w:rsidP="00BD1830">
      <w:r>
        <w:separator/>
      </w:r>
    </w:p>
  </w:footnote>
  <w:footnote w:type="continuationSeparator" w:id="0">
    <w:p w:rsidR="0008413D" w:rsidRDefault="0008413D" w:rsidP="00BD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27" w:rsidRDefault="00130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20710"/>
      <w:docPartObj>
        <w:docPartGallery w:val="Page Numbers (Top of Page)"/>
        <w:docPartUnique/>
      </w:docPartObj>
    </w:sdtPr>
    <w:sdtEndPr/>
    <w:sdtContent>
      <w:p w:rsidR="00130527" w:rsidRDefault="00130527" w:rsidP="0014618E">
        <w:pPr>
          <w:pStyle w:val="Header"/>
          <w:jc w:val="right"/>
        </w:pPr>
        <w:r w:rsidRPr="0014618E">
          <w:rPr>
            <w:rFonts w:ascii="Century Gothic" w:hAnsi="Century Gothic"/>
            <w:sz w:val="16"/>
            <w:szCs w:val="16"/>
          </w:rPr>
          <w:t xml:space="preserve">Page </w:t>
        </w:r>
        <w:r w:rsidRPr="0014618E">
          <w:rPr>
            <w:rFonts w:ascii="Century Gothic" w:hAnsi="Century Gothic"/>
            <w:sz w:val="16"/>
            <w:szCs w:val="16"/>
          </w:rPr>
          <w:fldChar w:fldCharType="begin"/>
        </w:r>
        <w:r w:rsidRPr="0014618E">
          <w:rPr>
            <w:rFonts w:ascii="Century Gothic" w:hAnsi="Century Gothic"/>
            <w:sz w:val="16"/>
            <w:szCs w:val="16"/>
          </w:rPr>
          <w:instrText xml:space="preserve"> PAGE </w:instrText>
        </w:r>
        <w:r w:rsidRPr="0014618E">
          <w:rPr>
            <w:rFonts w:ascii="Century Gothic" w:hAnsi="Century Gothic"/>
            <w:sz w:val="16"/>
            <w:szCs w:val="16"/>
          </w:rPr>
          <w:fldChar w:fldCharType="separate"/>
        </w:r>
        <w:r w:rsidR="009D471F">
          <w:rPr>
            <w:rFonts w:ascii="Century Gothic" w:hAnsi="Century Gothic"/>
            <w:noProof/>
            <w:sz w:val="16"/>
            <w:szCs w:val="16"/>
          </w:rPr>
          <w:t>16</w:t>
        </w:r>
        <w:r w:rsidRPr="0014618E">
          <w:rPr>
            <w:rFonts w:ascii="Century Gothic" w:hAnsi="Century Gothic"/>
            <w:sz w:val="16"/>
            <w:szCs w:val="16"/>
          </w:rPr>
          <w:fldChar w:fldCharType="end"/>
        </w:r>
        <w:r w:rsidRPr="0014618E">
          <w:rPr>
            <w:rFonts w:ascii="Century Gothic" w:hAnsi="Century Gothic"/>
            <w:sz w:val="16"/>
            <w:szCs w:val="16"/>
          </w:rPr>
          <w:t xml:space="preserve"> of </w:t>
        </w:r>
        <w:r w:rsidRPr="0014618E">
          <w:rPr>
            <w:rFonts w:ascii="Century Gothic" w:hAnsi="Century Gothic"/>
            <w:sz w:val="16"/>
            <w:szCs w:val="16"/>
          </w:rPr>
          <w:fldChar w:fldCharType="begin"/>
        </w:r>
        <w:r w:rsidRPr="0014618E">
          <w:rPr>
            <w:rFonts w:ascii="Century Gothic" w:hAnsi="Century Gothic"/>
            <w:sz w:val="16"/>
            <w:szCs w:val="16"/>
          </w:rPr>
          <w:instrText xml:space="preserve"> NUMPAGES  </w:instrText>
        </w:r>
        <w:r w:rsidRPr="0014618E">
          <w:rPr>
            <w:rFonts w:ascii="Century Gothic" w:hAnsi="Century Gothic"/>
            <w:sz w:val="16"/>
            <w:szCs w:val="16"/>
          </w:rPr>
          <w:fldChar w:fldCharType="separate"/>
        </w:r>
        <w:r w:rsidR="009D471F">
          <w:rPr>
            <w:rFonts w:ascii="Century Gothic" w:hAnsi="Century Gothic"/>
            <w:noProof/>
            <w:sz w:val="16"/>
            <w:szCs w:val="16"/>
          </w:rPr>
          <w:t>16</w:t>
        </w:r>
        <w:r w:rsidRPr="0014618E">
          <w:rPr>
            <w:rFonts w:ascii="Century Gothic" w:hAnsi="Century Gothic"/>
            <w:sz w:val="16"/>
            <w:szCs w:val="16"/>
          </w:rPr>
          <w:fldChar w:fldCharType="end"/>
        </w:r>
      </w:p>
    </w:sdtContent>
  </w:sdt>
  <w:p w:rsidR="00130527" w:rsidRPr="00C165D1" w:rsidRDefault="00130527" w:rsidP="008D284D">
    <w:pPr>
      <w:tabs>
        <w:tab w:val="center" w:pos="4320"/>
        <w:tab w:val="right" w:pos="8640"/>
      </w:tabs>
      <w:jc w:val="right"/>
      <w:rPr>
        <w:rFonts w:ascii="Century Gothic" w:hAnsi="Century Gothic"/>
        <w:kern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27" w:rsidRDefault="00130527" w:rsidP="0014618E">
    <w:pPr>
      <w:pStyle w:val="Header"/>
      <w:jc w:val="right"/>
    </w:pPr>
  </w:p>
  <w:p w:rsidR="00130527" w:rsidRDefault="00130527" w:rsidP="00910C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16F"/>
    <w:multiLevelType w:val="hybridMultilevel"/>
    <w:tmpl w:val="E90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171"/>
    <w:multiLevelType w:val="hybridMultilevel"/>
    <w:tmpl w:val="D620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62E49"/>
    <w:multiLevelType w:val="hybridMultilevel"/>
    <w:tmpl w:val="3CFC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A514B"/>
    <w:multiLevelType w:val="hybridMultilevel"/>
    <w:tmpl w:val="BDDE6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005573"/>
    <w:multiLevelType w:val="hybridMultilevel"/>
    <w:tmpl w:val="ACEE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B71A5"/>
    <w:multiLevelType w:val="hybridMultilevel"/>
    <w:tmpl w:val="366AC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B2CD4"/>
    <w:multiLevelType w:val="hybridMultilevel"/>
    <w:tmpl w:val="1ED0515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F236E3"/>
    <w:multiLevelType w:val="hybridMultilevel"/>
    <w:tmpl w:val="DF06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A938E2"/>
    <w:multiLevelType w:val="hybridMultilevel"/>
    <w:tmpl w:val="03A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E4E31"/>
    <w:multiLevelType w:val="hybridMultilevel"/>
    <w:tmpl w:val="ECD4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D36E0"/>
    <w:multiLevelType w:val="hybridMultilevel"/>
    <w:tmpl w:val="D3F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1199A"/>
    <w:multiLevelType w:val="hybridMultilevel"/>
    <w:tmpl w:val="2E8C2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A286B"/>
    <w:multiLevelType w:val="hybridMultilevel"/>
    <w:tmpl w:val="2E8C2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734DE6"/>
    <w:multiLevelType w:val="hybridMultilevel"/>
    <w:tmpl w:val="501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67CB3"/>
    <w:multiLevelType w:val="hybridMultilevel"/>
    <w:tmpl w:val="9E92C79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28D65517"/>
    <w:multiLevelType w:val="hybridMultilevel"/>
    <w:tmpl w:val="134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34BEE"/>
    <w:multiLevelType w:val="hybridMultilevel"/>
    <w:tmpl w:val="74CA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45A4D"/>
    <w:multiLevelType w:val="hybridMultilevel"/>
    <w:tmpl w:val="F10E48E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30B4159E"/>
    <w:multiLevelType w:val="hybridMultilevel"/>
    <w:tmpl w:val="0932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CB4956"/>
    <w:multiLevelType w:val="hybridMultilevel"/>
    <w:tmpl w:val="3B0C9F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6D3AD2"/>
    <w:multiLevelType w:val="hybridMultilevel"/>
    <w:tmpl w:val="AAE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950BE"/>
    <w:multiLevelType w:val="hybridMultilevel"/>
    <w:tmpl w:val="92E03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3F20C2"/>
    <w:multiLevelType w:val="hybridMultilevel"/>
    <w:tmpl w:val="DE04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271E2"/>
    <w:multiLevelType w:val="hybridMultilevel"/>
    <w:tmpl w:val="8D5C8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E101DD6"/>
    <w:multiLevelType w:val="hybridMultilevel"/>
    <w:tmpl w:val="C20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175FE"/>
    <w:multiLevelType w:val="hybridMultilevel"/>
    <w:tmpl w:val="DD9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A4832"/>
    <w:multiLevelType w:val="hybridMultilevel"/>
    <w:tmpl w:val="EB1E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7215FF"/>
    <w:multiLevelType w:val="hybridMultilevel"/>
    <w:tmpl w:val="FD5E8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6C52FC"/>
    <w:multiLevelType w:val="hybridMultilevel"/>
    <w:tmpl w:val="B46E7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FA6AC8"/>
    <w:multiLevelType w:val="hybridMultilevel"/>
    <w:tmpl w:val="6BDA0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A666B1"/>
    <w:multiLevelType w:val="hybridMultilevel"/>
    <w:tmpl w:val="B634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0149FE"/>
    <w:multiLevelType w:val="hybridMultilevel"/>
    <w:tmpl w:val="D9AEA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D407E4"/>
    <w:multiLevelType w:val="hybridMultilevel"/>
    <w:tmpl w:val="ECF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2130B"/>
    <w:multiLevelType w:val="hybridMultilevel"/>
    <w:tmpl w:val="96D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77AF0"/>
    <w:multiLevelType w:val="hybridMultilevel"/>
    <w:tmpl w:val="2B3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542D7"/>
    <w:multiLevelType w:val="hybridMultilevel"/>
    <w:tmpl w:val="EAD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32694"/>
    <w:multiLevelType w:val="hybridMultilevel"/>
    <w:tmpl w:val="59325A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F883DB2"/>
    <w:multiLevelType w:val="hybridMultilevel"/>
    <w:tmpl w:val="162A93E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nsid w:val="5FF46153"/>
    <w:multiLevelType w:val="hybridMultilevel"/>
    <w:tmpl w:val="F50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F029C"/>
    <w:multiLevelType w:val="hybridMultilevel"/>
    <w:tmpl w:val="1EA85408"/>
    <w:lvl w:ilvl="0" w:tplc="45761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D33DCA"/>
    <w:multiLevelType w:val="hybridMultilevel"/>
    <w:tmpl w:val="383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A7439"/>
    <w:multiLevelType w:val="hybridMultilevel"/>
    <w:tmpl w:val="07AE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9B7844"/>
    <w:multiLevelType w:val="hybridMultilevel"/>
    <w:tmpl w:val="512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FC79B7"/>
    <w:multiLevelType w:val="hybridMultilevel"/>
    <w:tmpl w:val="49F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25A4F"/>
    <w:multiLevelType w:val="hybridMultilevel"/>
    <w:tmpl w:val="9EA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C46C6"/>
    <w:multiLevelType w:val="hybridMultilevel"/>
    <w:tmpl w:val="2E8C2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C3355B"/>
    <w:multiLevelType w:val="hybridMultilevel"/>
    <w:tmpl w:val="29E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A73E5"/>
    <w:multiLevelType w:val="hybridMultilevel"/>
    <w:tmpl w:val="E4B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6A7C2D"/>
    <w:multiLevelType w:val="hybridMultilevel"/>
    <w:tmpl w:val="28A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F2A76"/>
    <w:multiLevelType w:val="hybridMultilevel"/>
    <w:tmpl w:val="353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2"/>
  </w:num>
  <w:num w:numId="4">
    <w:abstractNumId w:val="39"/>
  </w:num>
  <w:num w:numId="5">
    <w:abstractNumId w:val="4"/>
  </w:num>
  <w:num w:numId="6">
    <w:abstractNumId w:val="34"/>
  </w:num>
  <w:num w:numId="7">
    <w:abstractNumId w:val="30"/>
  </w:num>
  <w:num w:numId="8">
    <w:abstractNumId w:val="3"/>
  </w:num>
  <w:num w:numId="9">
    <w:abstractNumId w:val="16"/>
  </w:num>
  <w:num w:numId="10">
    <w:abstractNumId w:val="21"/>
  </w:num>
  <w:num w:numId="11">
    <w:abstractNumId w:val="41"/>
  </w:num>
  <w:num w:numId="12">
    <w:abstractNumId w:val="19"/>
  </w:num>
  <w:num w:numId="13">
    <w:abstractNumId w:val="29"/>
  </w:num>
  <w:num w:numId="14">
    <w:abstractNumId w:val="5"/>
  </w:num>
  <w:num w:numId="15">
    <w:abstractNumId w:val="31"/>
  </w:num>
  <w:num w:numId="16">
    <w:abstractNumId w:val="12"/>
  </w:num>
  <w:num w:numId="17">
    <w:abstractNumId w:val="25"/>
  </w:num>
  <w:num w:numId="18">
    <w:abstractNumId w:val="37"/>
  </w:num>
  <w:num w:numId="19">
    <w:abstractNumId w:val="44"/>
  </w:num>
  <w:num w:numId="20">
    <w:abstractNumId w:val="13"/>
  </w:num>
  <w:num w:numId="21">
    <w:abstractNumId w:val="11"/>
  </w:num>
  <w:num w:numId="22">
    <w:abstractNumId w:val="0"/>
  </w:num>
  <w:num w:numId="23">
    <w:abstractNumId w:val="46"/>
  </w:num>
  <w:num w:numId="24">
    <w:abstractNumId w:val="28"/>
  </w:num>
  <w:num w:numId="25">
    <w:abstractNumId w:val="47"/>
  </w:num>
  <w:num w:numId="26">
    <w:abstractNumId w:val="8"/>
  </w:num>
  <w:num w:numId="27">
    <w:abstractNumId w:val="17"/>
  </w:num>
  <w:num w:numId="28">
    <w:abstractNumId w:val="23"/>
  </w:num>
  <w:num w:numId="29">
    <w:abstractNumId w:val="38"/>
  </w:num>
  <w:num w:numId="30">
    <w:abstractNumId w:val="15"/>
  </w:num>
  <w:num w:numId="31">
    <w:abstractNumId w:val="10"/>
  </w:num>
  <w:num w:numId="32">
    <w:abstractNumId w:val="42"/>
  </w:num>
  <w:num w:numId="33">
    <w:abstractNumId w:val="2"/>
  </w:num>
  <w:num w:numId="34">
    <w:abstractNumId w:val="1"/>
  </w:num>
  <w:num w:numId="35">
    <w:abstractNumId w:val="49"/>
  </w:num>
  <w:num w:numId="36">
    <w:abstractNumId w:val="20"/>
  </w:num>
  <w:num w:numId="37">
    <w:abstractNumId w:val="9"/>
  </w:num>
  <w:num w:numId="38">
    <w:abstractNumId w:val="33"/>
  </w:num>
  <w:num w:numId="39">
    <w:abstractNumId w:val="27"/>
  </w:num>
  <w:num w:numId="40">
    <w:abstractNumId w:val="36"/>
  </w:num>
  <w:num w:numId="41">
    <w:abstractNumId w:val="7"/>
  </w:num>
  <w:num w:numId="42">
    <w:abstractNumId w:val="26"/>
  </w:num>
  <w:num w:numId="43">
    <w:abstractNumId w:val="48"/>
  </w:num>
  <w:num w:numId="44">
    <w:abstractNumId w:val="35"/>
  </w:num>
  <w:num w:numId="45">
    <w:abstractNumId w:val="32"/>
  </w:num>
  <w:num w:numId="46">
    <w:abstractNumId w:val="43"/>
  </w:num>
  <w:num w:numId="47">
    <w:abstractNumId w:val="40"/>
  </w:num>
  <w:num w:numId="48">
    <w:abstractNumId w:val="24"/>
  </w:num>
  <w:num w:numId="49">
    <w:abstractNumId w:val="18"/>
  </w:num>
  <w:num w:numId="5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36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D1830"/>
    <w:rsid w:val="0000049D"/>
    <w:rsid w:val="00000509"/>
    <w:rsid w:val="00000535"/>
    <w:rsid w:val="00000AC0"/>
    <w:rsid w:val="000011D0"/>
    <w:rsid w:val="000015F8"/>
    <w:rsid w:val="0000171B"/>
    <w:rsid w:val="00001F79"/>
    <w:rsid w:val="00002089"/>
    <w:rsid w:val="00002209"/>
    <w:rsid w:val="000027DA"/>
    <w:rsid w:val="00002B85"/>
    <w:rsid w:val="00003101"/>
    <w:rsid w:val="000036FE"/>
    <w:rsid w:val="000039E4"/>
    <w:rsid w:val="00003B0E"/>
    <w:rsid w:val="00003C2B"/>
    <w:rsid w:val="000040C3"/>
    <w:rsid w:val="00004713"/>
    <w:rsid w:val="00004729"/>
    <w:rsid w:val="00004868"/>
    <w:rsid w:val="00004DA8"/>
    <w:rsid w:val="00004DD2"/>
    <w:rsid w:val="00005543"/>
    <w:rsid w:val="0000605A"/>
    <w:rsid w:val="000065F8"/>
    <w:rsid w:val="000066AB"/>
    <w:rsid w:val="00006919"/>
    <w:rsid w:val="0000701B"/>
    <w:rsid w:val="000073D2"/>
    <w:rsid w:val="000100E0"/>
    <w:rsid w:val="00010503"/>
    <w:rsid w:val="00010526"/>
    <w:rsid w:val="00010DAE"/>
    <w:rsid w:val="00011125"/>
    <w:rsid w:val="00011380"/>
    <w:rsid w:val="0001160B"/>
    <w:rsid w:val="0001175C"/>
    <w:rsid w:val="00011F3F"/>
    <w:rsid w:val="000123F7"/>
    <w:rsid w:val="00012862"/>
    <w:rsid w:val="00012C3D"/>
    <w:rsid w:val="00012C6B"/>
    <w:rsid w:val="00012EFD"/>
    <w:rsid w:val="00013202"/>
    <w:rsid w:val="000136A8"/>
    <w:rsid w:val="0001380F"/>
    <w:rsid w:val="000139DF"/>
    <w:rsid w:val="00013A18"/>
    <w:rsid w:val="00013CE9"/>
    <w:rsid w:val="00013DCA"/>
    <w:rsid w:val="00014558"/>
    <w:rsid w:val="0001467C"/>
    <w:rsid w:val="00014A2A"/>
    <w:rsid w:val="00014E69"/>
    <w:rsid w:val="0001521E"/>
    <w:rsid w:val="00015242"/>
    <w:rsid w:val="00015372"/>
    <w:rsid w:val="0001584D"/>
    <w:rsid w:val="00015F03"/>
    <w:rsid w:val="000160DF"/>
    <w:rsid w:val="000160E5"/>
    <w:rsid w:val="00016187"/>
    <w:rsid w:val="000161E2"/>
    <w:rsid w:val="00016397"/>
    <w:rsid w:val="00016444"/>
    <w:rsid w:val="0001665B"/>
    <w:rsid w:val="00016760"/>
    <w:rsid w:val="00016C36"/>
    <w:rsid w:val="000170BB"/>
    <w:rsid w:val="00017552"/>
    <w:rsid w:val="00017B88"/>
    <w:rsid w:val="0002060C"/>
    <w:rsid w:val="000206E1"/>
    <w:rsid w:val="00020A50"/>
    <w:rsid w:val="00020B73"/>
    <w:rsid w:val="00021049"/>
    <w:rsid w:val="00021398"/>
    <w:rsid w:val="00021896"/>
    <w:rsid w:val="000225A8"/>
    <w:rsid w:val="00022B17"/>
    <w:rsid w:val="00022BAE"/>
    <w:rsid w:val="0002308C"/>
    <w:rsid w:val="0002310F"/>
    <w:rsid w:val="00023261"/>
    <w:rsid w:val="00023383"/>
    <w:rsid w:val="00023699"/>
    <w:rsid w:val="0002379A"/>
    <w:rsid w:val="000239CE"/>
    <w:rsid w:val="00023C40"/>
    <w:rsid w:val="00023FB1"/>
    <w:rsid w:val="000242E4"/>
    <w:rsid w:val="000248AB"/>
    <w:rsid w:val="00024B21"/>
    <w:rsid w:val="00024BEF"/>
    <w:rsid w:val="00024DDA"/>
    <w:rsid w:val="00024E3C"/>
    <w:rsid w:val="00025130"/>
    <w:rsid w:val="00025631"/>
    <w:rsid w:val="00025BEE"/>
    <w:rsid w:val="00025E84"/>
    <w:rsid w:val="00025F35"/>
    <w:rsid w:val="00026327"/>
    <w:rsid w:val="00026E5F"/>
    <w:rsid w:val="00027286"/>
    <w:rsid w:val="00027B51"/>
    <w:rsid w:val="00027C03"/>
    <w:rsid w:val="00030246"/>
    <w:rsid w:val="0003062C"/>
    <w:rsid w:val="00030722"/>
    <w:rsid w:val="00030926"/>
    <w:rsid w:val="00030EB5"/>
    <w:rsid w:val="00030EC9"/>
    <w:rsid w:val="00031FBA"/>
    <w:rsid w:val="00032332"/>
    <w:rsid w:val="00032A19"/>
    <w:rsid w:val="00032C0E"/>
    <w:rsid w:val="00033AEB"/>
    <w:rsid w:val="00033F0D"/>
    <w:rsid w:val="00033F9A"/>
    <w:rsid w:val="00034E78"/>
    <w:rsid w:val="00034EBE"/>
    <w:rsid w:val="000352B0"/>
    <w:rsid w:val="00035726"/>
    <w:rsid w:val="0003575C"/>
    <w:rsid w:val="00035900"/>
    <w:rsid w:val="00035912"/>
    <w:rsid w:val="00035B52"/>
    <w:rsid w:val="00035D27"/>
    <w:rsid w:val="00035E9A"/>
    <w:rsid w:val="000362B6"/>
    <w:rsid w:val="00036595"/>
    <w:rsid w:val="00036C3F"/>
    <w:rsid w:val="00037931"/>
    <w:rsid w:val="00037BDC"/>
    <w:rsid w:val="00037DEC"/>
    <w:rsid w:val="00037F79"/>
    <w:rsid w:val="00040D5C"/>
    <w:rsid w:val="00040DFF"/>
    <w:rsid w:val="0004101C"/>
    <w:rsid w:val="000415DF"/>
    <w:rsid w:val="00041768"/>
    <w:rsid w:val="0004180F"/>
    <w:rsid w:val="000421B7"/>
    <w:rsid w:val="00043552"/>
    <w:rsid w:val="00043AF8"/>
    <w:rsid w:val="000449FB"/>
    <w:rsid w:val="00044AB7"/>
    <w:rsid w:val="00044B4E"/>
    <w:rsid w:val="000453F7"/>
    <w:rsid w:val="00045648"/>
    <w:rsid w:val="0004579F"/>
    <w:rsid w:val="00045D78"/>
    <w:rsid w:val="00046845"/>
    <w:rsid w:val="00046D03"/>
    <w:rsid w:val="0004720F"/>
    <w:rsid w:val="00047642"/>
    <w:rsid w:val="00047925"/>
    <w:rsid w:val="00047C0C"/>
    <w:rsid w:val="00047E40"/>
    <w:rsid w:val="00047F91"/>
    <w:rsid w:val="00050621"/>
    <w:rsid w:val="000508C3"/>
    <w:rsid w:val="00050997"/>
    <w:rsid w:val="00051BE6"/>
    <w:rsid w:val="00051C50"/>
    <w:rsid w:val="00051C9B"/>
    <w:rsid w:val="00051EFF"/>
    <w:rsid w:val="00052003"/>
    <w:rsid w:val="00052173"/>
    <w:rsid w:val="0005228D"/>
    <w:rsid w:val="00052794"/>
    <w:rsid w:val="000534CE"/>
    <w:rsid w:val="00053886"/>
    <w:rsid w:val="00053AA6"/>
    <w:rsid w:val="00053B76"/>
    <w:rsid w:val="00053E2F"/>
    <w:rsid w:val="00053E48"/>
    <w:rsid w:val="00054801"/>
    <w:rsid w:val="00054F15"/>
    <w:rsid w:val="000551CD"/>
    <w:rsid w:val="000556C4"/>
    <w:rsid w:val="000559E5"/>
    <w:rsid w:val="00055C40"/>
    <w:rsid w:val="00055C97"/>
    <w:rsid w:val="00055D69"/>
    <w:rsid w:val="00055DB9"/>
    <w:rsid w:val="00055E1E"/>
    <w:rsid w:val="00056099"/>
    <w:rsid w:val="000563DF"/>
    <w:rsid w:val="000565CE"/>
    <w:rsid w:val="000566E0"/>
    <w:rsid w:val="00056990"/>
    <w:rsid w:val="00057227"/>
    <w:rsid w:val="000573AB"/>
    <w:rsid w:val="00057407"/>
    <w:rsid w:val="00057656"/>
    <w:rsid w:val="00057882"/>
    <w:rsid w:val="00057900"/>
    <w:rsid w:val="00060130"/>
    <w:rsid w:val="00060664"/>
    <w:rsid w:val="00060864"/>
    <w:rsid w:val="00060910"/>
    <w:rsid w:val="00060B71"/>
    <w:rsid w:val="00060BB6"/>
    <w:rsid w:val="00060C7F"/>
    <w:rsid w:val="00060DDA"/>
    <w:rsid w:val="00060F92"/>
    <w:rsid w:val="00060FC8"/>
    <w:rsid w:val="00061067"/>
    <w:rsid w:val="00061289"/>
    <w:rsid w:val="0006169C"/>
    <w:rsid w:val="00061AC1"/>
    <w:rsid w:val="00061F23"/>
    <w:rsid w:val="00062156"/>
    <w:rsid w:val="00062186"/>
    <w:rsid w:val="00062307"/>
    <w:rsid w:val="0006232F"/>
    <w:rsid w:val="000624D6"/>
    <w:rsid w:val="00062720"/>
    <w:rsid w:val="00062734"/>
    <w:rsid w:val="00062D5F"/>
    <w:rsid w:val="00062F0B"/>
    <w:rsid w:val="00063406"/>
    <w:rsid w:val="0006351E"/>
    <w:rsid w:val="00063995"/>
    <w:rsid w:val="00063A8D"/>
    <w:rsid w:val="00063B84"/>
    <w:rsid w:val="00063BE6"/>
    <w:rsid w:val="00063F52"/>
    <w:rsid w:val="0006407D"/>
    <w:rsid w:val="0006410E"/>
    <w:rsid w:val="0006447A"/>
    <w:rsid w:val="000645C0"/>
    <w:rsid w:val="0006469C"/>
    <w:rsid w:val="00064759"/>
    <w:rsid w:val="00064D53"/>
    <w:rsid w:val="00065547"/>
    <w:rsid w:val="00065785"/>
    <w:rsid w:val="00065D99"/>
    <w:rsid w:val="00065DEF"/>
    <w:rsid w:val="00066396"/>
    <w:rsid w:val="0006674C"/>
    <w:rsid w:val="000667EB"/>
    <w:rsid w:val="00066D60"/>
    <w:rsid w:val="00066F68"/>
    <w:rsid w:val="00066FDA"/>
    <w:rsid w:val="000678D3"/>
    <w:rsid w:val="00067A30"/>
    <w:rsid w:val="00067C1D"/>
    <w:rsid w:val="00070641"/>
    <w:rsid w:val="0007084D"/>
    <w:rsid w:val="00070E56"/>
    <w:rsid w:val="00070EC0"/>
    <w:rsid w:val="00070FC2"/>
    <w:rsid w:val="00071625"/>
    <w:rsid w:val="00071E29"/>
    <w:rsid w:val="0007204E"/>
    <w:rsid w:val="000721E0"/>
    <w:rsid w:val="00072226"/>
    <w:rsid w:val="000724C1"/>
    <w:rsid w:val="00072F16"/>
    <w:rsid w:val="00073658"/>
    <w:rsid w:val="00073D0C"/>
    <w:rsid w:val="00073E07"/>
    <w:rsid w:val="000742DF"/>
    <w:rsid w:val="0007433B"/>
    <w:rsid w:val="00074352"/>
    <w:rsid w:val="00074554"/>
    <w:rsid w:val="00074777"/>
    <w:rsid w:val="0007557E"/>
    <w:rsid w:val="000758E2"/>
    <w:rsid w:val="00075F7C"/>
    <w:rsid w:val="000760FD"/>
    <w:rsid w:val="00076737"/>
    <w:rsid w:val="000767D4"/>
    <w:rsid w:val="00076B5B"/>
    <w:rsid w:val="00076CC2"/>
    <w:rsid w:val="00077D63"/>
    <w:rsid w:val="0008002D"/>
    <w:rsid w:val="000800AA"/>
    <w:rsid w:val="0008041E"/>
    <w:rsid w:val="0008052D"/>
    <w:rsid w:val="000805ED"/>
    <w:rsid w:val="00080735"/>
    <w:rsid w:val="00080798"/>
    <w:rsid w:val="000808D0"/>
    <w:rsid w:val="00080B1C"/>
    <w:rsid w:val="00080C31"/>
    <w:rsid w:val="00080D7B"/>
    <w:rsid w:val="00081233"/>
    <w:rsid w:val="0008187F"/>
    <w:rsid w:val="000822A9"/>
    <w:rsid w:val="000822AE"/>
    <w:rsid w:val="00082680"/>
    <w:rsid w:val="00082A22"/>
    <w:rsid w:val="00082E48"/>
    <w:rsid w:val="000831E2"/>
    <w:rsid w:val="00083290"/>
    <w:rsid w:val="000832FE"/>
    <w:rsid w:val="000834F7"/>
    <w:rsid w:val="00083771"/>
    <w:rsid w:val="0008413D"/>
    <w:rsid w:val="000842CF"/>
    <w:rsid w:val="00085252"/>
    <w:rsid w:val="000856AB"/>
    <w:rsid w:val="00085A8B"/>
    <w:rsid w:val="00085DAA"/>
    <w:rsid w:val="00086318"/>
    <w:rsid w:val="00086368"/>
    <w:rsid w:val="000869CE"/>
    <w:rsid w:val="00086CB4"/>
    <w:rsid w:val="00087114"/>
    <w:rsid w:val="00087275"/>
    <w:rsid w:val="000872C0"/>
    <w:rsid w:val="000872D3"/>
    <w:rsid w:val="00087C61"/>
    <w:rsid w:val="00087D59"/>
    <w:rsid w:val="00087FAA"/>
    <w:rsid w:val="00090A53"/>
    <w:rsid w:val="00090B24"/>
    <w:rsid w:val="00090FF0"/>
    <w:rsid w:val="000910DC"/>
    <w:rsid w:val="000918CE"/>
    <w:rsid w:val="00091C56"/>
    <w:rsid w:val="0009234F"/>
    <w:rsid w:val="00092BB3"/>
    <w:rsid w:val="0009340A"/>
    <w:rsid w:val="000940C3"/>
    <w:rsid w:val="00094697"/>
    <w:rsid w:val="000948DA"/>
    <w:rsid w:val="00094909"/>
    <w:rsid w:val="00094949"/>
    <w:rsid w:val="00094AA3"/>
    <w:rsid w:val="000953B4"/>
    <w:rsid w:val="000953C6"/>
    <w:rsid w:val="00095464"/>
    <w:rsid w:val="000955E5"/>
    <w:rsid w:val="00095EF8"/>
    <w:rsid w:val="0009640D"/>
    <w:rsid w:val="00096802"/>
    <w:rsid w:val="0009682E"/>
    <w:rsid w:val="00096C75"/>
    <w:rsid w:val="00096ED7"/>
    <w:rsid w:val="0009703A"/>
    <w:rsid w:val="0009707C"/>
    <w:rsid w:val="00097200"/>
    <w:rsid w:val="00097850"/>
    <w:rsid w:val="00097ACB"/>
    <w:rsid w:val="00097D74"/>
    <w:rsid w:val="00097E96"/>
    <w:rsid w:val="00097F7E"/>
    <w:rsid w:val="000A068C"/>
    <w:rsid w:val="000A0E1E"/>
    <w:rsid w:val="000A165C"/>
    <w:rsid w:val="000A17F9"/>
    <w:rsid w:val="000A1CC7"/>
    <w:rsid w:val="000A202E"/>
    <w:rsid w:val="000A224A"/>
    <w:rsid w:val="000A22C4"/>
    <w:rsid w:val="000A24E8"/>
    <w:rsid w:val="000A2787"/>
    <w:rsid w:val="000A291E"/>
    <w:rsid w:val="000A2957"/>
    <w:rsid w:val="000A2A8B"/>
    <w:rsid w:val="000A2DDC"/>
    <w:rsid w:val="000A3092"/>
    <w:rsid w:val="000A3197"/>
    <w:rsid w:val="000A331F"/>
    <w:rsid w:val="000A33B9"/>
    <w:rsid w:val="000A35A5"/>
    <w:rsid w:val="000A431C"/>
    <w:rsid w:val="000A4461"/>
    <w:rsid w:val="000A4965"/>
    <w:rsid w:val="000A4ACF"/>
    <w:rsid w:val="000A4DFE"/>
    <w:rsid w:val="000A50F7"/>
    <w:rsid w:val="000A5161"/>
    <w:rsid w:val="000A5875"/>
    <w:rsid w:val="000A6E0B"/>
    <w:rsid w:val="000A70CE"/>
    <w:rsid w:val="000A76A4"/>
    <w:rsid w:val="000A7BBC"/>
    <w:rsid w:val="000A7BE6"/>
    <w:rsid w:val="000A7D1A"/>
    <w:rsid w:val="000A7F66"/>
    <w:rsid w:val="000B0022"/>
    <w:rsid w:val="000B0204"/>
    <w:rsid w:val="000B05FB"/>
    <w:rsid w:val="000B069E"/>
    <w:rsid w:val="000B06CE"/>
    <w:rsid w:val="000B0A6E"/>
    <w:rsid w:val="000B0EBA"/>
    <w:rsid w:val="000B0FA7"/>
    <w:rsid w:val="000B1318"/>
    <w:rsid w:val="000B1F2E"/>
    <w:rsid w:val="000B22A9"/>
    <w:rsid w:val="000B25FF"/>
    <w:rsid w:val="000B271E"/>
    <w:rsid w:val="000B291F"/>
    <w:rsid w:val="000B2999"/>
    <w:rsid w:val="000B2C43"/>
    <w:rsid w:val="000B2DF0"/>
    <w:rsid w:val="000B2FCB"/>
    <w:rsid w:val="000B3035"/>
    <w:rsid w:val="000B35B4"/>
    <w:rsid w:val="000B3C8B"/>
    <w:rsid w:val="000B46EF"/>
    <w:rsid w:val="000B4718"/>
    <w:rsid w:val="000B4776"/>
    <w:rsid w:val="000B4CB2"/>
    <w:rsid w:val="000B50FC"/>
    <w:rsid w:val="000B5A98"/>
    <w:rsid w:val="000B5B70"/>
    <w:rsid w:val="000B5C7F"/>
    <w:rsid w:val="000B6AB5"/>
    <w:rsid w:val="000B6EEE"/>
    <w:rsid w:val="000B7132"/>
    <w:rsid w:val="000B72B8"/>
    <w:rsid w:val="000B7998"/>
    <w:rsid w:val="000B79A3"/>
    <w:rsid w:val="000B7A8C"/>
    <w:rsid w:val="000B7B2A"/>
    <w:rsid w:val="000B7E34"/>
    <w:rsid w:val="000B7E79"/>
    <w:rsid w:val="000C006C"/>
    <w:rsid w:val="000C011F"/>
    <w:rsid w:val="000C0B15"/>
    <w:rsid w:val="000C0CA9"/>
    <w:rsid w:val="000C0D0A"/>
    <w:rsid w:val="000C0F70"/>
    <w:rsid w:val="000C1182"/>
    <w:rsid w:val="000C12D8"/>
    <w:rsid w:val="000C16F9"/>
    <w:rsid w:val="000C1FA5"/>
    <w:rsid w:val="000C222D"/>
    <w:rsid w:val="000C23FC"/>
    <w:rsid w:val="000C2B5E"/>
    <w:rsid w:val="000C2D05"/>
    <w:rsid w:val="000C30C4"/>
    <w:rsid w:val="000C3581"/>
    <w:rsid w:val="000C3749"/>
    <w:rsid w:val="000C3FDC"/>
    <w:rsid w:val="000C4152"/>
    <w:rsid w:val="000C4373"/>
    <w:rsid w:val="000C43B7"/>
    <w:rsid w:val="000C44E9"/>
    <w:rsid w:val="000C4A81"/>
    <w:rsid w:val="000C4ED7"/>
    <w:rsid w:val="000C57AB"/>
    <w:rsid w:val="000C5AD4"/>
    <w:rsid w:val="000C5EF1"/>
    <w:rsid w:val="000C66E5"/>
    <w:rsid w:val="000C66FD"/>
    <w:rsid w:val="000C69D6"/>
    <w:rsid w:val="000C6A1D"/>
    <w:rsid w:val="000C6AFC"/>
    <w:rsid w:val="000C6BEC"/>
    <w:rsid w:val="000C702E"/>
    <w:rsid w:val="000C7328"/>
    <w:rsid w:val="000C73FD"/>
    <w:rsid w:val="000C7705"/>
    <w:rsid w:val="000C77C4"/>
    <w:rsid w:val="000C7906"/>
    <w:rsid w:val="000C79A5"/>
    <w:rsid w:val="000C7A27"/>
    <w:rsid w:val="000C7C68"/>
    <w:rsid w:val="000C7DE7"/>
    <w:rsid w:val="000D0129"/>
    <w:rsid w:val="000D0396"/>
    <w:rsid w:val="000D04E4"/>
    <w:rsid w:val="000D0A36"/>
    <w:rsid w:val="000D0BCA"/>
    <w:rsid w:val="000D19C1"/>
    <w:rsid w:val="000D1A25"/>
    <w:rsid w:val="000D1C71"/>
    <w:rsid w:val="000D1C77"/>
    <w:rsid w:val="000D1EB4"/>
    <w:rsid w:val="000D2012"/>
    <w:rsid w:val="000D207A"/>
    <w:rsid w:val="000D27BC"/>
    <w:rsid w:val="000D2966"/>
    <w:rsid w:val="000D29E0"/>
    <w:rsid w:val="000D2C93"/>
    <w:rsid w:val="000D2CF8"/>
    <w:rsid w:val="000D2D7C"/>
    <w:rsid w:val="000D2E9F"/>
    <w:rsid w:val="000D33D9"/>
    <w:rsid w:val="000D37D3"/>
    <w:rsid w:val="000D384A"/>
    <w:rsid w:val="000D3AAA"/>
    <w:rsid w:val="000D3F79"/>
    <w:rsid w:val="000D42DF"/>
    <w:rsid w:val="000D4867"/>
    <w:rsid w:val="000D4950"/>
    <w:rsid w:val="000D4966"/>
    <w:rsid w:val="000D4B6A"/>
    <w:rsid w:val="000D4C9D"/>
    <w:rsid w:val="000D4EC4"/>
    <w:rsid w:val="000D5095"/>
    <w:rsid w:val="000D5BD7"/>
    <w:rsid w:val="000D6394"/>
    <w:rsid w:val="000D6518"/>
    <w:rsid w:val="000D69CE"/>
    <w:rsid w:val="000D6A35"/>
    <w:rsid w:val="000D6BAF"/>
    <w:rsid w:val="000D72CC"/>
    <w:rsid w:val="000D73AE"/>
    <w:rsid w:val="000D78CB"/>
    <w:rsid w:val="000D78CE"/>
    <w:rsid w:val="000E0503"/>
    <w:rsid w:val="000E0742"/>
    <w:rsid w:val="000E095B"/>
    <w:rsid w:val="000E0E98"/>
    <w:rsid w:val="000E0F8A"/>
    <w:rsid w:val="000E11FD"/>
    <w:rsid w:val="000E12F4"/>
    <w:rsid w:val="000E1730"/>
    <w:rsid w:val="000E1CAB"/>
    <w:rsid w:val="000E1E70"/>
    <w:rsid w:val="000E1F76"/>
    <w:rsid w:val="000E28AC"/>
    <w:rsid w:val="000E29F4"/>
    <w:rsid w:val="000E2A1A"/>
    <w:rsid w:val="000E3326"/>
    <w:rsid w:val="000E3353"/>
    <w:rsid w:val="000E35DC"/>
    <w:rsid w:val="000E39C4"/>
    <w:rsid w:val="000E3A62"/>
    <w:rsid w:val="000E3B9C"/>
    <w:rsid w:val="000E3C23"/>
    <w:rsid w:val="000E3E2D"/>
    <w:rsid w:val="000E4137"/>
    <w:rsid w:val="000E4369"/>
    <w:rsid w:val="000E4648"/>
    <w:rsid w:val="000E48A6"/>
    <w:rsid w:val="000E48D5"/>
    <w:rsid w:val="000E4953"/>
    <w:rsid w:val="000E4956"/>
    <w:rsid w:val="000E49D1"/>
    <w:rsid w:val="000E4BBB"/>
    <w:rsid w:val="000E514C"/>
    <w:rsid w:val="000E515C"/>
    <w:rsid w:val="000E541B"/>
    <w:rsid w:val="000E5E4A"/>
    <w:rsid w:val="000E60C8"/>
    <w:rsid w:val="000E670E"/>
    <w:rsid w:val="000E6A40"/>
    <w:rsid w:val="000E6C0A"/>
    <w:rsid w:val="000E70C3"/>
    <w:rsid w:val="000E7320"/>
    <w:rsid w:val="000E7646"/>
    <w:rsid w:val="000E7A7B"/>
    <w:rsid w:val="000E7DB6"/>
    <w:rsid w:val="000E7EC6"/>
    <w:rsid w:val="000F0137"/>
    <w:rsid w:val="000F0283"/>
    <w:rsid w:val="000F02BD"/>
    <w:rsid w:val="000F061C"/>
    <w:rsid w:val="000F0829"/>
    <w:rsid w:val="000F0908"/>
    <w:rsid w:val="000F0ED9"/>
    <w:rsid w:val="000F1178"/>
    <w:rsid w:val="000F118F"/>
    <w:rsid w:val="000F1453"/>
    <w:rsid w:val="000F170A"/>
    <w:rsid w:val="000F18C6"/>
    <w:rsid w:val="000F2184"/>
    <w:rsid w:val="000F22DF"/>
    <w:rsid w:val="000F2A5D"/>
    <w:rsid w:val="000F2C34"/>
    <w:rsid w:val="000F2D01"/>
    <w:rsid w:val="000F2FC1"/>
    <w:rsid w:val="000F309B"/>
    <w:rsid w:val="000F30D5"/>
    <w:rsid w:val="000F31E0"/>
    <w:rsid w:val="000F3574"/>
    <w:rsid w:val="000F390D"/>
    <w:rsid w:val="000F3BB0"/>
    <w:rsid w:val="000F426D"/>
    <w:rsid w:val="000F44B7"/>
    <w:rsid w:val="000F4569"/>
    <w:rsid w:val="000F49CF"/>
    <w:rsid w:val="000F4B34"/>
    <w:rsid w:val="000F4CE8"/>
    <w:rsid w:val="000F4D11"/>
    <w:rsid w:val="000F4D99"/>
    <w:rsid w:val="000F4EB8"/>
    <w:rsid w:val="000F4ED4"/>
    <w:rsid w:val="000F4EED"/>
    <w:rsid w:val="000F5573"/>
    <w:rsid w:val="000F55EE"/>
    <w:rsid w:val="000F5B08"/>
    <w:rsid w:val="000F5C90"/>
    <w:rsid w:val="000F5CA6"/>
    <w:rsid w:val="000F60E8"/>
    <w:rsid w:val="000F61A1"/>
    <w:rsid w:val="000F6227"/>
    <w:rsid w:val="000F62D2"/>
    <w:rsid w:val="000F631D"/>
    <w:rsid w:val="000F694A"/>
    <w:rsid w:val="000F6AC2"/>
    <w:rsid w:val="000F73EA"/>
    <w:rsid w:val="000F76BE"/>
    <w:rsid w:val="000F7EBC"/>
    <w:rsid w:val="000F7F0E"/>
    <w:rsid w:val="0010016C"/>
    <w:rsid w:val="0010049B"/>
    <w:rsid w:val="001006D4"/>
    <w:rsid w:val="00100C34"/>
    <w:rsid w:val="00101158"/>
    <w:rsid w:val="00101373"/>
    <w:rsid w:val="00101764"/>
    <w:rsid w:val="00101A85"/>
    <w:rsid w:val="00101DF7"/>
    <w:rsid w:val="00101E36"/>
    <w:rsid w:val="00101F78"/>
    <w:rsid w:val="001020AE"/>
    <w:rsid w:val="0010220B"/>
    <w:rsid w:val="00102739"/>
    <w:rsid w:val="00102886"/>
    <w:rsid w:val="00102915"/>
    <w:rsid w:val="00102A3C"/>
    <w:rsid w:val="00102D82"/>
    <w:rsid w:val="00103037"/>
    <w:rsid w:val="00103327"/>
    <w:rsid w:val="00103C4E"/>
    <w:rsid w:val="00103C95"/>
    <w:rsid w:val="00104087"/>
    <w:rsid w:val="001044A0"/>
    <w:rsid w:val="00104E18"/>
    <w:rsid w:val="00104EAE"/>
    <w:rsid w:val="00105085"/>
    <w:rsid w:val="001050C5"/>
    <w:rsid w:val="001051D6"/>
    <w:rsid w:val="0010556D"/>
    <w:rsid w:val="001056DC"/>
    <w:rsid w:val="00105734"/>
    <w:rsid w:val="001058AA"/>
    <w:rsid w:val="001058EA"/>
    <w:rsid w:val="00105B35"/>
    <w:rsid w:val="00105D6C"/>
    <w:rsid w:val="00105D8D"/>
    <w:rsid w:val="00105E8A"/>
    <w:rsid w:val="001060A1"/>
    <w:rsid w:val="00106662"/>
    <w:rsid w:val="00106668"/>
    <w:rsid w:val="00106A74"/>
    <w:rsid w:val="001074F3"/>
    <w:rsid w:val="00107568"/>
    <w:rsid w:val="0010788C"/>
    <w:rsid w:val="00110475"/>
    <w:rsid w:val="00110797"/>
    <w:rsid w:val="00110995"/>
    <w:rsid w:val="00110A6E"/>
    <w:rsid w:val="00110D8D"/>
    <w:rsid w:val="00110FE0"/>
    <w:rsid w:val="00111035"/>
    <w:rsid w:val="001110B3"/>
    <w:rsid w:val="001114AA"/>
    <w:rsid w:val="00111FC9"/>
    <w:rsid w:val="001122E6"/>
    <w:rsid w:val="00112343"/>
    <w:rsid w:val="0011296E"/>
    <w:rsid w:val="00112B02"/>
    <w:rsid w:val="00112EA7"/>
    <w:rsid w:val="00113344"/>
    <w:rsid w:val="00113754"/>
    <w:rsid w:val="00113A51"/>
    <w:rsid w:val="00113BE3"/>
    <w:rsid w:val="00113E38"/>
    <w:rsid w:val="00113EAC"/>
    <w:rsid w:val="001140AA"/>
    <w:rsid w:val="00114296"/>
    <w:rsid w:val="00114859"/>
    <w:rsid w:val="00114860"/>
    <w:rsid w:val="00114956"/>
    <w:rsid w:val="0011499A"/>
    <w:rsid w:val="00114B0D"/>
    <w:rsid w:val="00114C51"/>
    <w:rsid w:val="00114CB7"/>
    <w:rsid w:val="00114FC2"/>
    <w:rsid w:val="001151BB"/>
    <w:rsid w:val="00115914"/>
    <w:rsid w:val="00116552"/>
    <w:rsid w:val="00116AD6"/>
    <w:rsid w:val="00116BBC"/>
    <w:rsid w:val="00116E61"/>
    <w:rsid w:val="0011705E"/>
    <w:rsid w:val="0011769A"/>
    <w:rsid w:val="00117AD2"/>
    <w:rsid w:val="0012038E"/>
    <w:rsid w:val="0012047A"/>
    <w:rsid w:val="00120639"/>
    <w:rsid w:val="00120DB9"/>
    <w:rsid w:val="00120E2B"/>
    <w:rsid w:val="0012111C"/>
    <w:rsid w:val="00121361"/>
    <w:rsid w:val="001216CF"/>
    <w:rsid w:val="00121EA1"/>
    <w:rsid w:val="00121F1C"/>
    <w:rsid w:val="001227B8"/>
    <w:rsid w:val="00122864"/>
    <w:rsid w:val="00122ACA"/>
    <w:rsid w:val="0012327E"/>
    <w:rsid w:val="0012399A"/>
    <w:rsid w:val="00123B32"/>
    <w:rsid w:val="00123D9C"/>
    <w:rsid w:val="001241BF"/>
    <w:rsid w:val="001242CA"/>
    <w:rsid w:val="001244CA"/>
    <w:rsid w:val="00124AAA"/>
    <w:rsid w:val="00124DA7"/>
    <w:rsid w:val="00124DCF"/>
    <w:rsid w:val="00124F4E"/>
    <w:rsid w:val="001254F1"/>
    <w:rsid w:val="00125E6C"/>
    <w:rsid w:val="00126523"/>
    <w:rsid w:val="001269BF"/>
    <w:rsid w:val="00126A71"/>
    <w:rsid w:val="00126ED8"/>
    <w:rsid w:val="001272F0"/>
    <w:rsid w:val="00127499"/>
    <w:rsid w:val="001276DB"/>
    <w:rsid w:val="00127925"/>
    <w:rsid w:val="00127A67"/>
    <w:rsid w:val="00127B12"/>
    <w:rsid w:val="0013002B"/>
    <w:rsid w:val="00130257"/>
    <w:rsid w:val="00130261"/>
    <w:rsid w:val="00130527"/>
    <w:rsid w:val="001305F9"/>
    <w:rsid w:val="001307F9"/>
    <w:rsid w:val="00130972"/>
    <w:rsid w:val="001309AA"/>
    <w:rsid w:val="00130DAF"/>
    <w:rsid w:val="00131647"/>
    <w:rsid w:val="001319A8"/>
    <w:rsid w:val="00131A82"/>
    <w:rsid w:val="00131DA0"/>
    <w:rsid w:val="00131F06"/>
    <w:rsid w:val="00131F97"/>
    <w:rsid w:val="00132074"/>
    <w:rsid w:val="00132401"/>
    <w:rsid w:val="0013250C"/>
    <w:rsid w:val="0013252E"/>
    <w:rsid w:val="0013264F"/>
    <w:rsid w:val="00132801"/>
    <w:rsid w:val="00132879"/>
    <w:rsid w:val="00132C4C"/>
    <w:rsid w:val="00132ED3"/>
    <w:rsid w:val="0013365F"/>
    <w:rsid w:val="00133B72"/>
    <w:rsid w:val="001340E5"/>
    <w:rsid w:val="00134568"/>
    <w:rsid w:val="00134A11"/>
    <w:rsid w:val="00134C79"/>
    <w:rsid w:val="00134D8B"/>
    <w:rsid w:val="001350A6"/>
    <w:rsid w:val="001351FE"/>
    <w:rsid w:val="00135454"/>
    <w:rsid w:val="001358C3"/>
    <w:rsid w:val="0013595C"/>
    <w:rsid w:val="00135AB5"/>
    <w:rsid w:val="00135BD2"/>
    <w:rsid w:val="00136133"/>
    <w:rsid w:val="00136FF2"/>
    <w:rsid w:val="001374EE"/>
    <w:rsid w:val="001375B1"/>
    <w:rsid w:val="00137F9B"/>
    <w:rsid w:val="00137FB7"/>
    <w:rsid w:val="001400B9"/>
    <w:rsid w:val="001402A5"/>
    <w:rsid w:val="00140767"/>
    <w:rsid w:val="00140FBE"/>
    <w:rsid w:val="001411E2"/>
    <w:rsid w:val="00141A39"/>
    <w:rsid w:val="00141A3C"/>
    <w:rsid w:val="00141FBB"/>
    <w:rsid w:val="00142C5A"/>
    <w:rsid w:val="001430A9"/>
    <w:rsid w:val="0014365E"/>
    <w:rsid w:val="00143964"/>
    <w:rsid w:val="00143CF5"/>
    <w:rsid w:val="00143D78"/>
    <w:rsid w:val="0014437E"/>
    <w:rsid w:val="00144394"/>
    <w:rsid w:val="001444BF"/>
    <w:rsid w:val="00144770"/>
    <w:rsid w:val="0014496D"/>
    <w:rsid w:val="00144B39"/>
    <w:rsid w:val="00144C07"/>
    <w:rsid w:val="0014500F"/>
    <w:rsid w:val="0014523F"/>
    <w:rsid w:val="00145397"/>
    <w:rsid w:val="001453FF"/>
    <w:rsid w:val="00145547"/>
    <w:rsid w:val="00145A0D"/>
    <w:rsid w:val="00145AA7"/>
    <w:rsid w:val="00145BC1"/>
    <w:rsid w:val="00145C74"/>
    <w:rsid w:val="00145DB4"/>
    <w:rsid w:val="0014618E"/>
    <w:rsid w:val="001462A1"/>
    <w:rsid w:val="00146615"/>
    <w:rsid w:val="0014682A"/>
    <w:rsid w:val="001471B3"/>
    <w:rsid w:val="0014738F"/>
    <w:rsid w:val="00147A98"/>
    <w:rsid w:val="00147CA3"/>
    <w:rsid w:val="00147CAD"/>
    <w:rsid w:val="00147D8D"/>
    <w:rsid w:val="00147F36"/>
    <w:rsid w:val="00147F9C"/>
    <w:rsid w:val="00150375"/>
    <w:rsid w:val="0015039E"/>
    <w:rsid w:val="0015056C"/>
    <w:rsid w:val="001508CD"/>
    <w:rsid w:val="00150BFD"/>
    <w:rsid w:val="0015129A"/>
    <w:rsid w:val="00151495"/>
    <w:rsid w:val="00151603"/>
    <w:rsid w:val="00151B5D"/>
    <w:rsid w:val="00151BC0"/>
    <w:rsid w:val="00151D39"/>
    <w:rsid w:val="00152320"/>
    <w:rsid w:val="00152B3C"/>
    <w:rsid w:val="00152D7C"/>
    <w:rsid w:val="001531DC"/>
    <w:rsid w:val="001536A9"/>
    <w:rsid w:val="0015376C"/>
    <w:rsid w:val="00153C46"/>
    <w:rsid w:val="00153E4F"/>
    <w:rsid w:val="00154331"/>
    <w:rsid w:val="001545C3"/>
    <w:rsid w:val="00154D69"/>
    <w:rsid w:val="00154DD2"/>
    <w:rsid w:val="0015533B"/>
    <w:rsid w:val="00155E79"/>
    <w:rsid w:val="00155F41"/>
    <w:rsid w:val="00156585"/>
    <w:rsid w:val="00156885"/>
    <w:rsid w:val="00156E85"/>
    <w:rsid w:val="00156FAE"/>
    <w:rsid w:val="00157201"/>
    <w:rsid w:val="0015723E"/>
    <w:rsid w:val="00157893"/>
    <w:rsid w:val="001600DC"/>
    <w:rsid w:val="001601B0"/>
    <w:rsid w:val="0016083D"/>
    <w:rsid w:val="00160870"/>
    <w:rsid w:val="001610D7"/>
    <w:rsid w:val="001610EE"/>
    <w:rsid w:val="001618E3"/>
    <w:rsid w:val="00161910"/>
    <w:rsid w:val="00161E21"/>
    <w:rsid w:val="00162033"/>
    <w:rsid w:val="00162555"/>
    <w:rsid w:val="00162ABA"/>
    <w:rsid w:val="00162B72"/>
    <w:rsid w:val="00162EE4"/>
    <w:rsid w:val="001639E9"/>
    <w:rsid w:val="00163AB0"/>
    <w:rsid w:val="00163BA8"/>
    <w:rsid w:val="00163F4C"/>
    <w:rsid w:val="00164035"/>
    <w:rsid w:val="00164F99"/>
    <w:rsid w:val="0016578E"/>
    <w:rsid w:val="00165840"/>
    <w:rsid w:val="0016595F"/>
    <w:rsid w:val="00165B89"/>
    <w:rsid w:val="00165BF2"/>
    <w:rsid w:val="001661D2"/>
    <w:rsid w:val="00166A59"/>
    <w:rsid w:val="00166AA2"/>
    <w:rsid w:val="00167BCB"/>
    <w:rsid w:val="00167F54"/>
    <w:rsid w:val="0017105E"/>
    <w:rsid w:val="001714C0"/>
    <w:rsid w:val="00171670"/>
    <w:rsid w:val="001716F0"/>
    <w:rsid w:val="00171715"/>
    <w:rsid w:val="0017191F"/>
    <w:rsid w:val="00171C5C"/>
    <w:rsid w:val="00171C92"/>
    <w:rsid w:val="00172476"/>
    <w:rsid w:val="0017259F"/>
    <w:rsid w:val="00172718"/>
    <w:rsid w:val="001727F5"/>
    <w:rsid w:val="00172E4C"/>
    <w:rsid w:val="00172F83"/>
    <w:rsid w:val="00173083"/>
    <w:rsid w:val="0017327A"/>
    <w:rsid w:val="00173312"/>
    <w:rsid w:val="00173791"/>
    <w:rsid w:val="00173B0D"/>
    <w:rsid w:val="00173CC8"/>
    <w:rsid w:val="001740F5"/>
    <w:rsid w:val="001744CE"/>
    <w:rsid w:val="001752AA"/>
    <w:rsid w:val="0017539D"/>
    <w:rsid w:val="001753CC"/>
    <w:rsid w:val="001755BC"/>
    <w:rsid w:val="0017589F"/>
    <w:rsid w:val="00175C95"/>
    <w:rsid w:val="00175EE5"/>
    <w:rsid w:val="00175F45"/>
    <w:rsid w:val="0017676D"/>
    <w:rsid w:val="001768F7"/>
    <w:rsid w:val="00176C01"/>
    <w:rsid w:val="00176C70"/>
    <w:rsid w:val="00176EC4"/>
    <w:rsid w:val="00177259"/>
    <w:rsid w:val="0017760A"/>
    <w:rsid w:val="0017781C"/>
    <w:rsid w:val="00180529"/>
    <w:rsid w:val="00180AD7"/>
    <w:rsid w:val="00180C6C"/>
    <w:rsid w:val="00181044"/>
    <w:rsid w:val="00181486"/>
    <w:rsid w:val="001816C0"/>
    <w:rsid w:val="00181A91"/>
    <w:rsid w:val="00181B6D"/>
    <w:rsid w:val="00181B90"/>
    <w:rsid w:val="00181C08"/>
    <w:rsid w:val="00181D51"/>
    <w:rsid w:val="001822FC"/>
    <w:rsid w:val="00182ECF"/>
    <w:rsid w:val="00183374"/>
    <w:rsid w:val="00183404"/>
    <w:rsid w:val="00183C86"/>
    <w:rsid w:val="00183D64"/>
    <w:rsid w:val="001843C9"/>
    <w:rsid w:val="001843E2"/>
    <w:rsid w:val="00184923"/>
    <w:rsid w:val="00184C6C"/>
    <w:rsid w:val="001851DF"/>
    <w:rsid w:val="001853A9"/>
    <w:rsid w:val="001855A6"/>
    <w:rsid w:val="00185739"/>
    <w:rsid w:val="00185DC1"/>
    <w:rsid w:val="00186111"/>
    <w:rsid w:val="001869A3"/>
    <w:rsid w:val="00186A71"/>
    <w:rsid w:val="00186EF8"/>
    <w:rsid w:val="0018711A"/>
    <w:rsid w:val="001875F8"/>
    <w:rsid w:val="0018770B"/>
    <w:rsid w:val="00187E4A"/>
    <w:rsid w:val="00190173"/>
    <w:rsid w:val="001905B5"/>
    <w:rsid w:val="001907BE"/>
    <w:rsid w:val="00190A3F"/>
    <w:rsid w:val="00190A4F"/>
    <w:rsid w:val="00190B91"/>
    <w:rsid w:val="00190E5F"/>
    <w:rsid w:val="00191AAB"/>
    <w:rsid w:val="00191EF3"/>
    <w:rsid w:val="001920FD"/>
    <w:rsid w:val="00192199"/>
    <w:rsid w:val="0019226C"/>
    <w:rsid w:val="001925EC"/>
    <w:rsid w:val="00192B10"/>
    <w:rsid w:val="00192B31"/>
    <w:rsid w:val="0019325D"/>
    <w:rsid w:val="0019385E"/>
    <w:rsid w:val="00193A9C"/>
    <w:rsid w:val="001941ED"/>
    <w:rsid w:val="00194201"/>
    <w:rsid w:val="00194AC8"/>
    <w:rsid w:val="00195288"/>
    <w:rsid w:val="00195401"/>
    <w:rsid w:val="0019567D"/>
    <w:rsid w:val="00195BD0"/>
    <w:rsid w:val="00196DC4"/>
    <w:rsid w:val="00196FA6"/>
    <w:rsid w:val="001975BC"/>
    <w:rsid w:val="0019771B"/>
    <w:rsid w:val="00197824"/>
    <w:rsid w:val="00197AB4"/>
    <w:rsid w:val="00197B19"/>
    <w:rsid w:val="001A000B"/>
    <w:rsid w:val="001A003A"/>
    <w:rsid w:val="001A0196"/>
    <w:rsid w:val="001A026D"/>
    <w:rsid w:val="001A028D"/>
    <w:rsid w:val="001A02E9"/>
    <w:rsid w:val="001A05E4"/>
    <w:rsid w:val="001A05F0"/>
    <w:rsid w:val="001A0EBC"/>
    <w:rsid w:val="001A103F"/>
    <w:rsid w:val="001A1125"/>
    <w:rsid w:val="001A124C"/>
    <w:rsid w:val="001A1507"/>
    <w:rsid w:val="001A19EC"/>
    <w:rsid w:val="001A204E"/>
    <w:rsid w:val="001A21C9"/>
    <w:rsid w:val="001A2A67"/>
    <w:rsid w:val="001A2CD2"/>
    <w:rsid w:val="001A2E04"/>
    <w:rsid w:val="001A30D1"/>
    <w:rsid w:val="001A3580"/>
    <w:rsid w:val="001A392E"/>
    <w:rsid w:val="001A3BDA"/>
    <w:rsid w:val="001A4256"/>
    <w:rsid w:val="001A446C"/>
    <w:rsid w:val="001A4FDE"/>
    <w:rsid w:val="001A5084"/>
    <w:rsid w:val="001A533F"/>
    <w:rsid w:val="001A53D8"/>
    <w:rsid w:val="001A5563"/>
    <w:rsid w:val="001A5649"/>
    <w:rsid w:val="001A6282"/>
    <w:rsid w:val="001A631A"/>
    <w:rsid w:val="001A637A"/>
    <w:rsid w:val="001A67EA"/>
    <w:rsid w:val="001A6D49"/>
    <w:rsid w:val="001A6DDE"/>
    <w:rsid w:val="001A6E55"/>
    <w:rsid w:val="001A6E93"/>
    <w:rsid w:val="001A7741"/>
    <w:rsid w:val="001A7882"/>
    <w:rsid w:val="001A79E8"/>
    <w:rsid w:val="001A7B12"/>
    <w:rsid w:val="001A7CC0"/>
    <w:rsid w:val="001B012B"/>
    <w:rsid w:val="001B0402"/>
    <w:rsid w:val="001B07DB"/>
    <w:rsid w:val="001B0D28"/>
    <w:rsid w:val="001B0DC9"/>
    <w:rsid w:val="001B0F47"/>
    <w:rsid w:val="001B122A"/>
    <w:rsid w:val="001B143A"/>
    <w:rsid w:val="001B18B9"/>
    <w:rsid w:val="001B18EA"/>
    <w:rsid w:val="001B198B"/>
    <w:rsid w:val="001B1AB3"/>
    <w:rsid w:val="001B1C69"/>
    <w:rsid w:val="001B1F25"/>
    <w:rsid w:val="001B2040"/>
    <w:rsid w:val="001B2346"/>
    <w:rsid w:val="001B23B2"/>
    <w:rsid w:val="001B27C6"/>
    <w:rsid w:val="001B295E"/>
    <w:rsid w:val="001B2D63"/>
    <w:rsid w:val="001B2ED5"/>
    <w:rsid w:val="001B2EF4"/>
    <w:rsid w:val="001B32B6"/>
    <w:rsid w:val="001B36BD"/>
    <w:rsid w:val="001B38F0"/>
    <w:rsid w:val="001B3983"/>
    <w:rsid w:val="001B3D43"/>
    <w:rsid w:val="001B42DE"/>
    <w:rsid w:val="001B4A28"/>
    <w:rsid w:val="001B4BF2"/>
    <w:rsid w:val="001B4ED3"/>
    <w:rsid w:val="001B4F80"/>
    <w:rsid w:val="001B5126"/>
    <w:rsid w:val="001B532E"/>
    <w:rsid w:val="001B5369"/>
    <w:rsid w:val="001B60EF"/>
    <w:rsid w:val="001B6470"/>
    <w:rsid w:val="001B6531"/>
    <w:rsid w:val="001B69BE"/>
    <w:rsid w:val="001B6A22"/>
    <w:rsid w:val="001B6E1E"/>
    <w:rsid w:val="001B71D7"/>
    <w:rsid w:val="001B7374"/>
    <w:rsid w:val="001B7423"/>
    <w:rsid w:val="001B7920"/>
    <w:rsid w:val="001B7F60"/>
    <w:rsid w:val="001C08B0"/>
    <w:rsid w:val="001C08EA"/>
    <w:rsid w:val="001C0C94"/>
    <w:rsid w:val="001C0D79"/>
    <w:rsid w:val="001C1AF6"/>
    <w:rsid w:val="001C204E"/>
    <w:rsid w:val="001C239C"/>
    <w:rsid w:val="001C2BB1"/>
    <w:rsid w:val="001C2BBD"/>
    <w:rsid w:val="001C2CA3"/>
    <w:rsid w:val="001C2DEB"/>
    <w:rsid w:val="001C319E"/>
    <w:rsid w:val="001C33B5"/>
    <w:rsid w:val="001C340D"/>
    <w:rsid w:val="001C3A30"/>
    <w:rsid w:val="001C3A97"/>
    <w:rsid w:val="001C3BEF"/>
    <w:rsid w:val="001C3DA2"/>
    <w:rsid w:val="001C4092"/>
    <w:rsid w:val="001C4280"/>
    <w:rsid w:val="001C43C1"/>
    <w:rsid w:val="001C4642"/>
    <w:rsid w:val="001C4859"/>
    <w:rsid w:val="001C4FA3"/>
    <w:rsid w:val="001C5A63"/>
    <w:rsid w:val="001C6422"/>
    <w:rsid w:val="001C660F"/>
    <w:rsid w:val="001C6631"/>
    <w:rsid w:val="001C79BA"/>
    <w:rsid w:val="001C7C9F"/>
    <w:rsid w:val="001D0126"/>
    <w:rsid w:val="001D03C2"/>
    <w:rsid w:val="001D0698"/>
    <w:rsid w:val="001D0C7B"/>
    <w:rsid w:val="001D1615"/>
    <w:rsid w:val="001D16CB"/>
    <w:rsid w:val="001D1848"/>
    <w:rsid w:val="001D191B"/>
    <w:rsid w:val="001D1A37"/>
    <w:rsid w:val="001D1C27"/>
    <w:rsid w:val="001D1DFA"/>
    <w:rsid w:val="001D1EB2"/>
    <w:rsid w:val="001D1F8D"/>
    <w:rsid w:val="001D2030"/>
    <w:rsid w:val="001D209D"/>
    <w:rsid w:val="001D2DFC"/>
    <w:rsid w:val="001D2F6C"/>
    <w:rsid w:val="001D3089"/>
    <w:rsid w:val="001D358A"/>
    <w:rsid w:val="001D3E2E"/>
    <w:rsid w:val="001D4006"/>
    <w:rsid w:val="001D4988"/>
    <w:rsid w:val="001D4A06"/>
    <w:rsid w:val="001D51A2"/>
    <w:rsid w:val="001D51D0"/>
    <w:rsid w:val="001D52E1"/>
    <w:rsid w:val="001D543B"/>
    <w:rsid w:val="001D5451"/>
    <w:rsid w:val="001D5721"/>
    <w:rsid w:val="001D57EA"/>
    <w:rsid w:val="001D599D"/>
    <w:rsid w:val="001D5B10"/>
    <w:rsid w:val="001D5CD8"/>
    <w:rsid w:val="001D5D04"/>
    <w:rsid w:val="001D6010"/>
    <w:rsid w:val="001D609F"/>
    <w:rsid w:val="001D670C"/>
    <w:rsid w:val="001D693F"/>
    <w:rsid w:val="001D6A79"/>
    <w:rsid w:val="001D71DD"/>
    <w:rsid w:val="001E0010"/>
    <w:rsid w:val="001E00C6"/>
    <w:rsid w:val="001E00EF"/>
    <w:rsid w:val="001E037B"/>
    <w:rsid w:val="001E0961"/>
    <w:rsid w:val="001E09A4"/>
    <w:rsid w:val="001E0A14"/>
    <w:rsid w:val="001E126D"/>
    <w:rsid w:val="001E131C"/>
    <w:rsid w:val="001E14ED"/>
    <w:rsid w:val="001E1718"/>
    <w:rsid w:val="001E1D2C"/>
    <w:rsid w:val="001E228A"/>
    <w:rsid w:val="001E2A5C"/>
    <w:rsid w:val="001E2AC6"/>
    <w:rsid w:val="001E2B8C"/>
    <w:rsid w:val="001E2DD3"/>
    <w:rsid w:val="001E30B2"/>
    <w:rsid w:val="001E42C3"/>
    <w:rsid w:val="001E42D9"/>
    <w:rsid w:val="001E43E5"/>
    <w:rsid w:val="001E4455"/>
    <w:rsid w:val="001E4529"/>
    <w:rsid w:val="001E4643"/>
    <w:rsid w:val="001E464C"/>
    <w:rsid w:val="001E4B96"/>
    <w:rsid w:val="001E4CE0"/>
    <w:rsid w:val="001E4E5D"/>
    <w:rsid w:val="001E4EB6"/>
    <w:rsid w:val="001E4F21"/>
    <w:rsid w:val="001E6BCD"/>
    <w:rsid w:val="001E6BFD"/>
    <w:rsid w:val="001E6C4A"/>
    <w:rsid w:val="001E6DA0"/>
    <w:rsid w:val="001E72F0"/>
    <w:rsid w:val="001E735E"/>
    <w:rsid w:val="001E765A"/>
    <w:rsid w:val="001E787F"/>
    <w:rsid w:val="001E7BD4"/>
    <w:rsid w:val="001E7C9F"/>
    <w:rsid w:val="001E7E46"/>
    <w:rsid w:val="001F000D"/>
    <w:rsid w:val="001F0029"/>
    <w:rsid w:val="001F03A7"/>
    <w:rsid w:val="001F0666"/>
    <w:rsid w:val="001F0A91"/>
    <w:rsid w:val="001F0CD0"/>
    <w:rsid w:val="001F1706"/>
    <w:rsid w:val="001F19C4"/>
    <w:rsid w:val="001F1ABA"/>
    <w:rsid w:val="001F1CFE"/>
    <w:rsid w:val="001F2252"/>
    <w:rsid w:val="001F2576"/>
    <w:rsid w:val="001F29DD"/>
    <w:rsid w:val="001F2BA8"/>
    <w:rsid w:val="001F38B9"/>
    <w:rsid w:val="001F3975"/>
    <w:rsid w:val="001F3C94"/>
    <w:rsid w:val="001F3E77"/>
    <w:rsid w:val="001F41FD"/>
    <w:rsid w:val="001F45B5"/>
    <w:rsid w:val="001F4DC3"/>
    <w:rsid w:val="001F500C"/>
    <w:rsid w:val="001F504F"/>
    <w:rsid w:val="001F527B"/>
    <w:rsid w:val="001F58C0"/>
    <w:rsid w:val="001F5960"/>
    <w:rsid w:val="001F5C78"/>
    <w:rsid w:val="001F642C"/>
    <w:rsid w:val="001F6802"/>
    <w:rsid w:val="001F68ED"/>
    <w:rsid w:val="001F6AF7"/>
    <w:rsid w:val="001F7585"/>
    <w:rsid w:val="002003F5"/>
    <w:rsid w:val="00200624"/>
    <w:rsid w:val="00200658"/>
    <w:rsid w:val="00200981"/>
    <w:rsid w:val="0020133A"/>
    <w:rsid w:val="00201736"/>
    <w:rsid w:val="0020173B"/>
    <w:rsid w:val="00201C07"/>
    <w:rsid w:val="00202017"/>
    <w:rsid w:val="0020217D"/>
    <w:rsid w:val="00202456"/>
    <w:rsid w:val="00202521"/>
    <w:rsid w:val="00202987"/>
    <w:rsid w:val="00202ADB"/>
    <w:rsid w:val="002030C0"/>
    <w:rsid w:val="00203156"/>
    <w:rsid w:val="00203A7A"/>
    <w:rsid w:val="00203AAB"/>
    <w:rsid w:val="00203BBF"/>
    <w:rsid w:val="00204908"/>
    <w:rsid w:val="00204ABB"/>
    <w:rsid w:val="00204B70"/>
    <w:rsid w:val="00204BC6"/>
    <w:rsid w:val="00204C17"/>
    <w:rsid w:val="002051A7"/>
    <w:rsid w:val="002055FD"/>
    <w:rsid w:val="00205AFC"/>
    <w:rsid w:val="0020618D"/>
    <w:rsid w:val="00206546"/>
    <w:rsid w:val="002069C7"/>
    <w:rsid w:val="00206A71"/>
    <w:rsid w:val="00206E47"/>
    <w:rsid w:val="00206F5C"/>
    <w:rsid w:val="00206F6E"/>
    <w:rsid w:val="0020758F"/>
    <w:rsid w:val="002077CE"/>
    <w:rsid w:val="002077D5"/>
    <w:rsid w:val="002079E5"/>
    <w:rsid w:val="002079F2"/>
    <w:rsid w:val="002101BE"/>
    <w:rsid w:val="002104B0"/>
    <w:rsid w:val="0021054C"/>
    <w:rsid w:val="00210565"/>
    <w:rsid w:val="0021061D"/>
    <w:rsid w:val="00210C93"/>
    <w:rsid w:val="00210CDD"/>
    <w:rsid w:val="00210D96"/>
    <w:rsid w:val="002114E6"/>
    <w:rsid w:val="0021170B"/>
    <w:rsid w:val="00211BDD"/>
    <w:rsid w:val="00211C9E"/>
    <w:rsid w:val="00211D2C"/>
    <w:rsid w:val="00212023"/>
    <w:rsid w:val="00212622"/>
    <w:rsid w:val="00212D85"/>
    <w:rsid w:val="00212EF9"/>
    <w:rsid w:val="00212F01"/>
    <w:rsid w:val="00213744"/>
    <w:rsid w:val="00213A5B"/>
    <w:rsid w:val="00213D55"/>
    <w:rsid w:val="00213D80"/>
    <w:rsid w:val="00213FF7"/>
    <w:rsid w:val="00214100"/>
    <w:rsid w:val="0021424C"/>
    <w:rsid w:val="0021424D"/>
    <w:rsid w:val="00214787"/>
    <w:rsid w:val="00214834"/>
    <w:rsid w:val="00214B31"/>
    <w:rsid w:val="00214F23"/>
    <w:rsid w:val="00215F8C"/>
    <w:rsid w:val="00216027"/>
    <w:rsid w:val="002166FE"/>
    <w:rsid w:val="00216C14"/>
    <w:rsid w:val="002171B8"/>
    <w:rsid w:val="00217207"/>
    <w:rsid w:val="0021754D"/>
    <w:rsid w:val="00217CB5"/>
    <w:rsid w:val="00217D14"/>
    <w:rsid w:val="002200DC"/>
    <w:rsid w:val="002205DA"/>
    <w:rsid w:val="002206F0"/>
    <w:rsid w:val="00220B66"/>
    <w:rsid w:val="00220CA9"/>
    <w:rsid w:val="00221069"/>
    <w:rsid w:val="002212A1"/>
    <w:rsid w:val="00221792"/>
    <w:rsid w:val="0022197E"/>
    <w:rsid w:val="00221E3B"/>
    <w:rsid w:val="00222A4D"/>
    <w:rsid w:val="00222AEC"/>
    <w:rsid w:val="00222B8B"/>
    <w:rsid w:val="00222DF6"/>
    <w:rsid w:val="002232B6"/>
    <w:rsid w:val="0022378E"/>
    <w:rsid w:val="002237A1"/>
    <w:rsid w:val="002239E9"/>
    <w:rsid w:val="00223CB9"/>
    <w:rsid w:val="00223EEC"/>
    <w:rsid w:val="0022404E"/>
    <w:rsid w:val="0022408B"/>
    <w:rsid w:val="00224092"/>
    <w:rsid w:val="002246A2"/>
    <w:rsid w:val="002247BA"/>
    <w:rsid w:val="00224D02"/>
    <w:rsid w:val="00224EAC"/>
    <w:rsid w:val="00225479"/>
    <w:rsid w:val="00225786"/>
    <w:rsid w:val="00225838"/>
    <w:rsid w:val="002258B4"/>
    <w:rsid w:val="00225F6C"/>
    <w:rsid w:val="00226435"/>
    <w:rsid w:val="00226586"/>
    <w:rsid w:val="00226774"/>
    <w:rsid w:val="00226B03"/>
    <w:rsid w:val="00226BDD"/>
    <w:rsid w:val="00227FB8"/>
    <w:rsid w:val="002300D1"/>
    <w:rsid w:val="0023041F"/>
    <w:rsid w:val="0023129C"/>
    <w:rsid w:val="0023161B"/>
    <w:rsid w:val="00231673"/>
    <w:rsid w:val="002316CE"/>
    <w:rsid w:val="00231D32"/>
    <w:rsid w:val="00231D4E"/>
    <w:rsid w:val="00231ED7"/>
    <w:rsid w:val="00232472"/>
    <w:rsid w:val="002325EA"/>
    <w:rsid w:val="00232BD4"/>
    <w:rsid w:val="00232CD7"/>
    <w:rsid w:val="00232D9B"/>
    <w:rsid w:val="00232DCE"/>
    <w:rsid w:val="002332FC"/>
    <w:rsid w:val="002334BB"/>
    <w:rsid w:val="00233B32"/>
    <w:rsid w:val="00233E08"/>
    <w:rsid w:val="00234213"/>
    <w:rsid w:val="002342A1"/>
    <w:rsid w:val="002345F1"/>
    <w:rsid w:val="0023470B"/>
    <w:rsid w:val="0023491D"/>
    <w:rsid w:val="00234AC1"/>
    <w:rsid w:val="00234B7B"/>
    <w:rsid w:val="00234ED3"/>
    <w:rsid w:val="0023520E"/>
    <w:rsid w:val="002352E2"/>
    <w:rsid w:val="00235436"/>
    <w:rsid w:val="00235637"/>
    <w:rsid w:val="00235AAB"/>
    <w:rsid w:val="00235D59"/>
    <w:rsid w:val="00236013"/>
    <w:rsid w:val="0023611E"/>
    <w:rsid w:val="0023670F"/>
    <w:rsid w:val="0023673B"/>
    <w:rsid w:val="002369BE"/>
    <w:rsid w:val="00236B97"/>
    <w:rsid w:val="00236CAA"/>
    <w:rsid w:val="002372CB"/>
    <w:rsid w:val="00237373"/>
    <w:rsid w:val="0023749E"/>
    <w:rsid w:val="00237C26"/>
    <w:rsid w:val="00237C42"/>
    <w:rsid w:val="00237DC6"/>
    <w:rsid w:val="002400E6"/>
    <w:rsid w:val="002403AD"/>
    <w:rsid w:val="00240A5E"/>
    <w:rsid w:val="00240DC4"/>
    <w:rsid w:val="00241307"/>
    <w:rsid w:val="002413CE"/>
    <w:rsid w:val="002413FA"/>
    <w:rsid w:val="002414F4"/>
    <w:rsid w:val="00241656"/>
    <w:rsid w:val="00241689"/>
    <w:rsid w:val="00241F53"/>
    <w:rsid w:val="00242898"/>
    <w:rsid w:val="00242C29"/>
    <w:rsid w:val="00242DF4"/>
    <w:rsid w:val="002431F7"/>
    <w:rsid w:val="00243238"/>
    <w:rsid w:val="00244375"/>
    <w:rsid w:val="00244496"/>
    <w:rsid w:val="002449C0"/>
    <w:rsid w:val="00244C75"/>
    <w:rsid w:val="00244FAC"/>
    <w:rsid w:val="0024610D"/>
    <w:rsid w:val="002461D1"/>
    <w:rsid w:val="00246DDB"/>
    <w:rsid w:val="00247220"/>
    <w:rsid w:val="00247636"/>
    <w:rsid w:val="0024764F"/>
    <w:rsid w:val="00247915"/>
    <w:rsid w:val="00247A6E"/>
    <w:rsid w:val="0025009E"/>
    <w:rsid w:val="00250B73"/>
    <w:rsid w:val="00250C03"/>
    <w:rsid w:val="00250F39"/>
    <w:rsid w:val="00251159"/>
    <w:rsid w:val="002514EA"/>
    <w:rsid w:val="0025187B"/>
    <w:rsid w:val="00251A75"/>
    <w:rsid w:val="00251AB6"/>
    <w:rsid w:val="00251D5C"/>
    <w:rsid w:val="0025273B"/>
    <w:rsid w:val="002529DB"/>
    <w:rsid w:val="00253178"/>
    <w:rsid w:val="0025347C"/>
    <w:rsid w:val="00253654"/>
    <w:rsid w:val="00253956"/>
    <w:rsid w:val="00253CBE"/>
    <w:rsid w:val="002551DB"/>
    <w:rsid w:val="00255381"/>
    <w:rsid w:val="00255511"/>
    <w:rsid w:val="002557DC"/>
    <w:rsid w:val="00255C08"/>
    <w:rsid w:val="00255C90"/>
    <w:rsid w:val="0025633C"/>
    <w:rsid w:val="00256959"/>
    <w:rsid w:val="00256A0E"/>
    <w:rsid w:val="002570C7"/>
    <w:rsid w:val="00257347"/>
    <w:rsid w:val="00257717"/>
    <w:rsid w:val="00257974"/>
    <w:rsid w:val="002579EF"/>
    <w:rsid w:val="00257A5C"/>
    <w:rsid w:val="002601A0"/>
    <w:rsid w:val="0026037A"/>
    <w:rsid w:val="0026045E"/>
    <w:rsid w:val="002604D9"/>
    <w:rsid w:val="00260F03"/>
    <w:rsid w:val="0026178E"/>
    <w:rsid w:val="00261797"/>
    <w:rsid w:val="002618CD"/>
    <w:rsid w:val="002619D7"/>
    <w:rsid w:val="00261A85"/>
    <w:rsid w:val="00261A88"/>
    <w:rsid w:val="0026201D"/>
    <w:rsid w:val="0026211C"/>
    <w:rsid w:val="00262284"/>
    <w:rsid w:val="002623F5"/>
    <w:rsid w:val="002625C6"/>
    <w:rsid w:val="002629F5"/>
    <w:rsid w:val="00262A1C"/>
    <w:rsid w:val="00263512"/>
    <w:rsid w:val="0026391A"/>
    <w:rsid w:val="00264179"/>
    <w:rsid w:val="002641EA"/>
    <w:rsid w:val="002642F4"/>
    <w:rsid w:val="002648FD"/>
    <w:rsid w:val="00265062"/>
    <w:rsid w:val="00265218"/>
    <w:rsid w:val="00265294"/>
    <w:rsid w:val="002658E4"/>
    <w:rsid w:val="002660C2"/>
    <w:rsid w:val="00266755"/>
    <w:rsid w:val="002668D5"/>
    <w:rsid w:val="00266AAE"/>
    <w:rsid w:val="00266ACD"/>
    <w:rsid w:val="00266D1B"/>
    <w:rsid w:val="0026739B"/>
    <w:rsid w:val="00267467"/>
    <w:rsid w:val="00270020"/>
    <w:rsid w:val="00270121"/>
    <w:rsid w:val="00270340"/>
    <w:rsid w:val="002705BA"/>
    <w:rsid w:val="00270863"/>
    <w:rsid w:val="002708FD"/>
    <w:rsid w:val="00270AE9"/>
    <w:rsid w:val="00270B97"/>
    <w:rsid w:val="00270CDA"/>
    <w:rsid w:val="00270D0F"/>
    <w:rsid w:val="002716EE"/>
    <w:rsid w:val="00271F1F"/>
    <w:rsid w:val="00272536"/>
    <w:rsid w:val="0027276E"/>
    <w:rsid w:val="002727D8"/>
    <w:rsid w:val="00272E47"/>
    <w:rsid w:val="00272E9C"/>
    <w:rsid w:val="00273ADF"/>
    <w:rsid w:val="00274328"/>
    <w:rsid w:val="002744A8"/>
    <w:rsid w:val="0027453E"/>
    <w:rsid w:val="00274ACA"/>
    <w:rsid w:val="0027517A"/>
    <w:rsid w:val="0027530F"/>
    <w:rsid w:val="00275565"/>
    <w:rsid w:val="0027575A"/>
    <w:rsid w:val="00275C48"/>
    <w:rsid w:val="0027629D"/>
    <w:rsid w:val="0027696C"/>
    <w:rsid w:val="002769EE"/>
    <w:rsid w:val="00276C2B"/>
    <w:rsid w:val="00277979"/>
    <w:rsid w:val="00277E16"/>
    <w:rsid w:val="00277F46"/>
    <w:rsid w:val="002800CC"/>
    <w:rsid w:val="0028049F"/>
    <w:rsid w:val="00280603"/>
    <w:rsid w:val="00280657"/>
    <w:rsid w:val="00280918"/>
    <w:rsid w:val="00280C69"/>
    <w:rsid w:val="00280CBC"/>
    <w:rsid w:val="00280E80"/>
    <w:rsid w:val="002810D9"/>
    <w:rsid w:val="002811BE"/>
    <w:rsid w:val="00281AA8"/>
    <w:rsid w:val="00281EAE"/>
    <w:rsid w:val="00282090"/>
    <w:rsid w:val="002821B7"/>
    <w:rsid w:val="00282465"/>
    <w:rsid w:val="002829FE"/>
    <w:rsid w:val="00282B7C"/>
    <w:rsid w:val="00282D53"/>
    <w:rsid w:val="0028344B"/>
    <w:rsid w:val="00283636"/>
    <w:rsid w:val="0028392A"/>
    <w:rsid w:val="00284451"/>
    <w:rsid w:val="00284591"/>
    <w:rsid w:val="00284677"/>
    <w:rsid w:val="00284F69"/>
    <w:rsid w:val="00284FB0"/>
    <w:rsid w:val="0028501C"/>
    <w:rsid w:val="002850BF"/>
    <w:rsid w:val="002853A0"/>
    <w:rsid w:val="00285ECE"/>
    <w:rsid w:val="00285F47"/>
    <w:rsid w:val="0028605E"/>
    <w:rsid w:val="0028673F"/>
    <w:rsid w:val="00286923"/>
    <w:rsid w:val="00286A29"/>
    <w:rsid w:val="00286BA5"/>
    <w:rsid w:val="00286D7B"/>
    <w:rsid w:val="002873FA"/>
    <w:rsid w:val="00287B66"/>
    <w:rsid w:val="00287F21"/>
    <w:rsid w:val="00290692"/>
    <w:rsid w:val="0029087F"/>
    <w:rsid w:val="0029097D"/>
    <w:rsid w:val="00290D71"/>
    <w:rsid w:val="00290F64"/>
    <w:rsid w:val="00291021"/>
    <w:rsid w:val="002910B7"/>
    <w:rsid w:val="0029165B"/>
    <w:rsid w:val="002916E5"/>
    <w:rsid w:val="00291781"/>
    <w:rsid w:val="002920E4"/>
    <w:rsid w:val="00292181"/>
    <w:rsid w:val="002925CB"/>
    <w:rsid w:val="002925F0"/>
    <w:rsid w:val="002927B7"/>
    <w:rsid w:val="002928B7"/>
    <w:rsid w:val="00292BE4"/>
    <w:rsid w:val="00292E38"/>
    <w:rsid w:val="00292EC3"/>
    <w:rsid w:val="002933F2"/>
    <w:rsid w:val="002938AD"/>
    <w:rsid w:val="00293EE4"/>
    <w:rsid w:val="0029432B"/>
    <w:rsid w:val="002952EF"/>
    <w:rsid w:val="002955B5"/>
    <w:rsid w:val="00295743"/>
    <w:rsid w:val="0029577D"/>
    <w:rsid w:val="00296426"/>
    <w:rsid w:val="00297200"/>
    <w:rsid w:val="002978E5"/>
    <w:rsid w:val="00297B9D"/>
    <w:rsid w:val="00297C5C"/>
    <w:rsid w:val="002A0099"/>
    <w:rsid w:val="002A01C6"/>
    <w:rsid w:val="002A024A"/>
    <w:rsid w:val="002A042D"/>
    <w:rsid w:val="002A06AC"/>
    <w:rsid w:val="002A0E43"/>
    <w:rsid w:val="002A1120"/>
    <w:rsid w:val="002A12A5"/>
    <w:rsid w:val="002A20A0"/>
    <w:rsid w:val="002A2357"/>
    <w:rsid w:val="002A2536"/>
    <w:rsid w:val="002A2701"/>
    <w:rsid w:val="002A29B6"/>
    <w:rsid w:val="002A2D16"/>
    <w:rsid w:val="002A2D99"/>
    <w:rsid w:val="002A2E8F"/>
    <w:rsid w:val="002A3119"/>
    <w:rsid w:val="002A3293"/>
    <w:rsid w:val="002A32ED"/>
    <w:rsid w:val="002A3AEF"/>
    <w:rsid w:val="002A3E33"/>
    <w:rsid w:val="002A4427"/>
    <w:rsid w:val="002A449E"/>
    <w:rsid w:val="002A450D"/>
    <w:rsid w:val="002A4617"/>
    <w:rsid w:val="002A46D4"/>
    <w:rsid w:val="002A4B8F"/>
    <w:rsid w:val="002A4FD8"/>
    <w:rsid w:val="002A5431"/>
    <w:rsid w:val="002A5508"/>
    <w:rsid w:val="002A56C9"/>
    <w:rsid w:val="002A5C56"/>
    <w:rsid w:val="002A5E58"/>
    <w:rsid w:val="002A6391"/>
    <w:rsid w:val="002A65A7"/>
    <w:rsid w:val="002A679F"/>
    <w:rsid w:val="002A6E9F"/>
    <w:rsid w:val="002A7127"/>
    <w:rsid w:val="002A7281"/>
    <w:rsid w:val="002A753A"/>
    <w:rsid w:val="002A76B8"/>
    <w:rsid w:val="002A781D"/>
    <w:rsid w:val="002A7878"/>
    <w:rsid w:val="002A78F8"/>
    <w:rsid w:val="002A7C04"/>
    <w:rsid w:val="002A7CD9"/>
    <w:rsid w:val="002B0ACD"/>
    <w:rsid w:val="002B0F3B"/>
    <w:rsid w:val="002B120C"/>
    <w:rsid w:val="002B1558"/>
    <w:rsid w:val="002B1B2F"/>
    <w:rsid w:val="002B2308"/>
    <w:rsid w:val="002B2596"/>
    <w:rsid w:val="002B263F"/>
    <w:rsid w:val="002B2AEB"/>
    <w:rsid w:val="002B2CBB"/>
    <w:rsid w:val="002B3157"/>
    <w:rsid w:val="002B3261"/>
    <w:rsid w:val="002B3350"/>
    <w:rsid w:val="002B3735"/>
    <w:rsid w:val="002B3BC9"/>
    <w:rsid w:val="002B3D04"/>
    <w:rsid w:val="002B426A"/>
    <w:rsid w:val="002B42C4"/>
    <w:rsid w:val="002B44EC"/>
    <w:rsid w:val="002B4B08"/>
    <w:rsid w:val="002B4CB3"/>
    <w:rsid w:val="002B4FA0"/>
    <w:rsid w:val="002B4FD4"/>
    <w:rsid w:val="002B516B"/>
    <w:rsid w:val="002B57F9"/>
    <w:rsid w:val="002B59FA"/>
    <w:rsid w:val="002B5A15"/>
    <w:rsid w:val="002B5AE8"/>
    <w:rsid w:val="002B5D42"/>
    <w:rsid w:val="002B5D76"/>
    <w:rsid w:val="002B6342"/>
    <w:rsid w:val="002B6498"/>
    <w:rsid w:val="002B6563"/>
    <w:rsid w:val="002B68BF"/>
    <w:rsid w:val="002B68C7"/>
    <w:rsid w:val="002B7568"/>
    <w:rsid w:val="002B7D92"/>
    <w:rsid w:val="002B7E49"/>
    <w:rsid w:val="002B7EC2"/>
    <w:rsid w:val="002C01D3"/>
    <w:rsid w:val="002C03E9"/>
    <w:rsid w:val="002C0854"/>
    <w:rsid w:val="002C0CD9"/>
    <w:rsid w:val="002C1036"/>
    <w:rsid w:val="002C164F"/>
    <w:rsid w:val="002C16E5"/>
    <w:rsid w:val="002C1BBE"/>
    <w:rsid w:val="002C1BE6"/>
    <w:rsid w:val="002C1CB2"/>
    <w:rsid w:val="002C1D41"/>
    <w:rsid w:val="002C21FA"/>
    <w:rsid w:val="002C2820"/>
    <w:rsid w:val="002C28B4"/>
    <w:rsid w:val="002C2A06"/>
    <w:rsid w:val="002C2BC8"/>
    <w:rsid w:val="002C2F74"/>
    <w:rsid w:val="002C348C"/>
    <w:rsid w:val="002C35B1"/>
    <w:rsid w:val="002C36A2"/>
    <w:rsid w:val="002C4096"/>
    <w:rsid w:val="002C4296"/>
    <w:rsid w:val="002C444D"/>
    <w:rsid w:val="002C483B"/>
    <w:rsid w:val="002C4A7B"/>
    <w:rsid w:val="002C4C2E"/>
    <w:rsid w:val="002C4DA6"/>
    <w:rsid w:val="002C4DA9"/>
    <w:rsid w:val="002C4EAE"/>
    <w:rsid w:val="002C50D0"/>
    <w:rsid w:val="002C53C9"/>
    <w:rsid w:val="002C5714"/>
    <w:rsid w:val="002C5911"/>
    <w:rsid w:val="002C5962"/>
    <w:rsid w:val="002C5A82"/>
    <w:rsid w:val="002C5B1E"/>
    <w:rsid w:val="002C609E"/>
    <w:rsid w:val="002C62E3"/>
    <w:rsid w:val="002C6A0E"/>
    <w:rsid w:val="002C6C41"/>
    <w:rsid w:val="002C70EC"/>
    <w:rsid w:val="002C723E"/>
    <w:rsid w:val="002C74AE"/>
    <w:rsid w:val="002C7712"/>
    <w:rsid w:val="002C7786"/>
    <w:rsid w:val="002C7B59"/>
    <w:rsid w:val="002C7C59"/>
    <w:rsid w:val="002D0123"/>
    <w:rsid w:val="002D028B"/>
    <w:rsid w:val="002D0E7D"/>
    <w:rsid w:val="002D0EE9"/>
    <w:rsid w:val="002D13D8"/>
    <w:rsid w:val="002D16C4"/>
    <w:rsid w:val="002D18E3"/>
    <w:rsid w:val="002D1CB0"/>
    <w:rsid w:val="002D1EB6"/>
    <w:rsid w:val="002D1FE7"/>
    <w:rsid w:val="002D23DF"/>
    <w:rsid w:val="002D2588"/>
    <w:rsid w:val="002D27B0"/>
    <w:rsid w:val="002D2B3F"/>
    <w:rsid w:val="002D2FD7"/>
    <w:rsid w:val="002D3CC9"/>
    <w:rsid w:val="002D3E4D"/>
    <w:rsid w:val="002D4071"/>
    <w:rsid w:val="002D42C1"/>
    <w:rsid w:val="002D4581"/>
    <w:rsid w:val="002D48E5"/>
    <w:rsid w:val="002D4BA5"/>
    <w:rsid w:val="002D4DD3"/>
    <w:rsid w:val="002D5456"/>
    <w:rsid w:val="002D59FD"/>
    <w:rsid w:val="002D5BA4"/>
    <w:rsid w:val="002D6615"/>
    <w:rsid w:val="002D6940"/>
    <w:rsid w:val="002D6A56"/>
    <w:rsid w:val="002D6F4C"/>
    <w:rsid w:val="002D7542"/>
    <w:rsid w:val="002D7969"/>
    <w:rsid w:val="002D7E50"/>
    <w:rsid w:val="002E0E99"/>
    <w:rsid w:val="002E1024"/>
    <w:rsid w:val="002E1401"/>
    <w:rsid w:val="002E1403"/>
    <w:rsid w:val="002E1428"/>
    <w:rsid w:val="002E1B16"/>
    <w:rsid w:val="002E1D35"/>
    <w:rsid w:val="002E2109"/>
    <w:rsid w:val="002E22AF"/>
    <w:rsid w:val="002E24D2"/>
    <w:rsid w:val="002E25B4"/>
    <w:rsid w:val="002E26A7"/>
    <w:rsid w:val="002E2815"/>
    <w:rsid w:val="002E2D4D"/>
    <w:rsid w:val="002E3984"/>
    <w:rsid w:val="002E3E98"/>
    <w:rsid w:val="002E4103"/>
    <w:rsid w:val="002E49D1"/>
    <w:rsid w:val="002E4F6C"/>
    <w:rsid w:val="002E5293"/>
    <w:rsid w:val="002E5460"/>
    <w:rsid w:val="002E554E"/>
    <w:rsid w:val="002E57CA"/>
    <w:rsid w:val="002E5805"/>
    <w:rsid w:val="002E58C8"/>
    <w:rsid w:val="002E6164"/>
    <w:rsid w:val="002E683B"/>
    <w:rsid w:val="002E696F"/>
    <w:rsid w:val="002E6A58"/>
    <w:rsid w:val="002E70D0"/>
    <w:rsid w:val="002E782C"/>
    <w:rsid w:val="002E7EEC"/>
    <w:rsid w:val="002E7F6A"/>
    <w:rsid w:val="002F000E"/>
    <w:rsid w:val="002F0035"/>
    <w:rsid w:val="002F00CF"/>
    <w:rsid w:val="002F0422"/>
    <w:rsid w:val="002F04A7"/>
    <w:rsid w:val="002F0569"/>
    <w:rsid w:val="002F0A7C"/>
    <w:rsid w:val="002F0CEF"/>
    <w:rsid w:val="002F0FAF"/>
    <w:rsid w:val="002F12F8"/>
    <w:rsid w:val="002F17F4"/>
    <w:rsid w:val="002F1C84"/>
    <w:rsid w:val="002F2121"/>
    <w:rsid w:val="002F25F9"/>
    <w:rsid w:val="002F2759"/>
    <w:rsid w:val="002F29A6"/>
    <w:rsid w:val="002F2DE6"/>
    <w:rsid w:val="002F2EF1"/>
    <w:rsid w:val="002F3324"/>
    <w:rsid w:val="002F3445"/>
    <w:rsid w:val="002F3CFA"/>
    <w:rsid w:val="002F3F27"/>
    <w:rsid w:val="002F406A"/>
    <w:rsid w:val="002F40C4"/>
    <w:rsid w:val="002F43DA"/>
    <w:rsid w:val="002F43F7"/>
    <w:rsid w:val="002F443F"/>
    <w:rsid w:val="002F47B0"/>
    <w:rsid w:val="002F4F87"/>
    <w:rsid w:val="002F55FA"/>
    <w:rsid w:val="002F59C3"/>
    <w:rsid w:val="002F5AA8"/>
    <w:rsid w:val="002F6541"/>
    <w:rsid w:val="002F6658"/>
    <w:rsid w:val="002F6CE5"/>
    <w:rsid w:val="002F6EDB"/>
    <w:rsid w:val="002F731C"/>
    <w:rsid w:val="002F7480"/>
    <w:rsid w:val="002F7710"/>
    <w:rsid w:val="002F779A"/>
    <w:rsid w:val="002F7B0A"/>
    <w:rsid w:val="002F7BBE"/>
    <w:rsid w:val="002F7C6D"/>
    <w:rsid w:val="002F7E5C"/>
    <w:rsid w:val="0030019A"/>
    <w:rsid w:val="00300643"/>
    <w:rsid w:val="0030106B"/>
    <w:rsid w:val="003017B0"/>
    <w:rsid w:val="00301FFF"/>
    <w:rsid w:val="00302854"/>
    <w:rsid w:val="00303103"/>
    <w:rsid w:val="003034C7"/>
    <w:rsid w:val="00303528"/>
    <w:rsid w:val="00303B1F"/>
    <w:rsid w:val="00303FB8"/>
    <w:rsid w:val="003041FC"/>
    <w:rsid w:val="003042AC"/>
    <w:rsid w:val="00304364"/>
    <w:rsid w:val="003043A0"/>
    <w:rsid w:val="00304762"/>
    <w:rsid w:val="00304B27"/>
    <w:rsid w:val="00304D2A"/>
    <w:rsid w:val="00305280"/>
    <w:rsid w:val="00305702"/>
    <w:rsid w:val="00305750"/>
    <w:rsid w:val="0030579B"/>
    <w:rsid w:val="003057C1"/>
    <w:rsid w:val="00305A27"/>
    <w:rsid w:val="00305BBB"/>
    <w:rsid w:val="0030612F"/>
    <w:rsid w:val="0030649D"/>
    <w:rsid w:val="00306785"/>
    <w:rsid w:val="00306802"/>
    <w:rsid w:val="00306EC8"/>
    <w:rsid w:val="00306FB5"/>
    <w:rsid w:val="003070A9"/>
    <w:rsid w:val="0030742A"/>
    <w:rsid w:val="0030784E"/>
    <w:rsid w:val="00307F91"/>
    <w:rsid w:val="003100E8"/>
    <w:rsid w:val="003103D5"/>
    <w:rsid w:val="003104E8"/>
    <w:rsid w:val="003109F0"/>
    <w:rsid w:val="003109F7"/>
    <w:rsid w:val="00311383"/>
    <w:rsid w:val="00311620"/>
    <w:rsid w:val="003116DC"/>
    <w:rsid w:val="00311F61"/>
    <w:rsid w:val="00312054"/>
    <w:rsid w:val="00312743"/>
    <w:rsid w:val="00312ABA"/>
    <w:rsid w:val="00312BBF"/>
    <w:rsid w:val="00312D8E"/>
    <w:rsid w:val="003134B7"/>
    <w:rsid w:val="00313586"/>
    <w:rsid w:val="00313630"/>
    <w:rsid w:val="00313733"/>
    <w:rsid w:val="003138F8"/>
    <w:rsid w:val="00313E4F"/>
    <w:rsid w:val="00314037"/>
    <w:rsid w:val="0031410D"/>
    <w:rsid w:val="0031470A"/>
    <w:rsid w:val="00314799"/>
    <w:rsid w:val="003148C5"/>
    <w:rsid w:val="00314BAB"/>
    <w:rsid w:val="00314F09"/>
    <w:rsid w:val="00314F6B"/>
    <w:rsid w:val="00315035"/>
    <w:rsid w:val="0031535F"/>
    <w:rsid w:val="00315404"/>
    <w:rsid w:val="00315432"/>
    <w:rsid w:val="00315B34"/>
    <w:rsid w:val="00315C9E"/>
    <w:rsid w:val="00315F53"/>
    <w:rsid w:val="00315FEA"/>
    <w:rsid w:val="0031628D"/>
    <w:rsid w:val="00316918"/>
    <w:rsid w:val="00316953"/>
    <w:rsid w:val="00316E7F"/>
    <w:rsid w:val="00316EC5"/>
    <w:rsid w:val="003173D9"/>
    <w:rsid w:val="003176C2"/>
    <w:rsid w:val="00317AAE"/>
    <w:rsid w:val="00317BCA"/>
    <w:rsid w:val="00317DA6"/>
    <w:rsid w:val="00317E51"/>
    <w:rsid w:val="00320413"/>
    <w:rsid w:val="00320902"/>
    <w:rsid w:val="00320E22"/>
    <w:rsid w:val="00320F21"/>
    <w:rsid w:val="003215C5"/>
    <w:rsid w:val="00321991"/>
    <w:rsid w:val="00321A28"/>
    <w:rsid w:val="00321CFA"/>
    <w:rsid w:val="00321F6B"/>
    <w:rsid w:val="003221BE"/>
    <w:rsid w:val="00322486"/>
    <w:rsid w:val="00322528"/>
    <w:rsid w:val="003229B6"/>
    <w:rsid w:val="00322B49"/>
    <w:rsid w:val="00322DBF"/>
    <w:rsid w:val="00322E8D"/>
    <w:rsid w:val="00323B56"/>
    <w:rsid w:val="00323F0B"/>
    <w:rsid w:val="00323F0C"/>
    <w:rsid w:val="00324026"/>
    <w:rsid w:val="003245E9"/>
    <w:rsid w:val="0032497C"/>
    <w:rsid w:val="00324EA9"/>
    <w:rsid w:val="00325029"/>
    <w:rsid w:val="0032510C"/>
    <w:rsid w:val="00325576"/>
    <w:rsid w:val="0032590C"/>
    <w:rsid w:val="00325A40"/>
    <w:rsid w:val="00325D38"/>
    <w:rsid w:val="00325F09"/>
    <w:rsid w:val="00326018"/>
    <w:rsid w:val="00326516"/>
    <w:rsid w:val="00326545"/>
    <w:rsid w:val="0032658E"/>
    <w:rsid w:val="003269CF"/>
    <w:rsid w:val="003271D1"/>
    <w:rsid w:val="00327BDC"/>
    <w:rsid w:val="00327FA6"/>
    <w:rsid w:val="00330331"/>
    <w:rsid w:val="00330366"/>
    <w:rsid w:val="003305EC"/>
    <w:rsid w:val="00330C00"/>
    <w:rsid w:val="00330D8A"/>
    <w:rsid w:val="00331769"/>
    <w:rsid w:val="003317D0"/>
    <w:rsid w:val="00331922"/>
    <w:rsid w:val="00331A42"/>
    <w:rsid w:val="00331B4C"/>
    <w:rsid w:val="00331E6D"/>
    <w:rsid w:val="0033209F"/>
    <w:rsid w:val="00332109"/>
    <w:rsid w:val="0033240E"/>
    <w:rsid w:val="003329C1"/>
    <w:rsid w:val="00332ABB"/>
    <w:rsid w:val="003330D6"/>
    <w:rsid w:val="003332D0"/>
    <w:rsid w:val="003334BD"/>
    <w:rsid w:val="00333892"/>
    <w:rsid w:val="003341B9"/>
    <w:rsid w:val="00334242"/>
    <w:rsid w:val="003342E4"/>
    <w:rsid w:val="0033451B"/>
    <w:rsid w:val="003355B4"/>
    <w:rsid w:val="00335600"/>
    <w:rsid w:val="00335DF4"/>
    <w:rsid w:val="003360FD"/>
    <w:rsid w:val="00336C0D"/>
    <w:rsid w:val="00336DAB"/>
    <w:rsid w:val="003370C8"/>
    <w:rsid w:val="003370D6"/>
    <w:rsid w:val="0033761E"/>
    <w:rsid w:val="0033764C"/>
    <w:rsid w:val="00337745"/>
    <w:rsid w:val="003377F0"/>
    <w:rsid w:val="00337BE2"/>
    <w:rsid w:val="00337DC0"/>
    <w:rsid w:val="00337FEE"/>
    <w:rsid w:val="003403F0"/>
    <w:rsid w:val="003403FA"/>
    <w:rsid w:val="003409B4"/>
    <w:rsid w:val="00340D7D"/>
    <w:rsid w:val="00340EF1"/>
    <w:rsid w:val="0034109A"/>
    <w:rsid w:val="00341463"/>
    <w:rsid w:val="003419FC"/>
    <w:rsid w:val="00341A0D"/>
    <w:rsid w:val="00341A90"/>
    <w:rsid w:val="00341C57"/>
    <w:rsid w:val="00341F9D"/>
    <w:rsid w:val="003422BF"/>
    <w:rsid w:val="003423F6"/>
    <w:rsid w:val="00342A6C"/>
    <w:rsid w:val="00342C62"/>
    <w:rsid w:val="00343066"/>
    <w:rsid w:val="003432B5"/>
    <w:rsid w:val="00343E1C"/>
    <w:rsid w:val="00343FF9"/>
    <w:rsid w:val="00344319"/>
    <w:rsid w:val="00344544"/>
    <w:rsid w:val="00344730"/>
    <w:rsid w:val="0034497B"/>
    <w:rsid w:val="00344C84"/>
    <w:rsid w:val="00344E4C"/>
    <w:rsid w:val="00344FEE"/>
    <w:rsid w:val="00345060"/>
    <w:rsid w:val="00345644"/>
    <w:rsid w:val="00345706"/>
    <w:rsid w:val="0034593E"/>
    <w:rsid w:val="00345AD1"/>
    <w:rsid w:val="00345FB5"/>
    <w:rsid w:val="00346480"/>
    <w:rsid w:val="003464B7"/>
    <w:rsid w:val="003465EF"/>
    <w:rsid w:val="00346784"/>
    <w:rsid w:val="0034682A"/>
    <w:rsid w:val="00347032"/>
    <w:rsid w:val="00347091"/>
    <w:rsid w:val="00347217"/>
    <w:rsid w:val="003476A4"/>
    <w:rsid w:val="003476B2"/>
    <w:rsid w:val="003477F7"/>
    <w:rsid w:val="003478D9"/>
    <w:rsid w:val="00347CF1"/>
    <w:rsid w:val="00347F69"/>
    <w:rsid w:val="003500EB"/>
    <w:rsid w:val="003501E2"/>
    <w:rsid w:val="003507BB"/>
    <w:rsid w:val="003507C6"/>
    <w:rsid w:val="00350B29"/>
    <w:rsid w:val="00350C8B"/>
    <w:rsid w:val="00350D6E"/>
    <w:rsid w:val="003510EA"/>
    <w:rsid w:val="003511A7"/>
    <w:rsid w:val="003512B3"/>
    <w:rsid w:val="003513F6"/>
    <w:rsid w:val="003516BA"/>
    <w:rsid w:val="003518CD"/>
    <w:rsid w:val="00351D35"/>
    <w:rsid w:val="00351EE5"/>
    <w:rsid w:val="003523B9"/>
    <w:rsid w:val="00352684"/>
    <w:rsid w:val="00352CB9"/>
    <w:rsid w:val="00352CCB"/>
    <w:rsid w:val="00353152"/>
    <w:rsid w:val="00353377"/>
    <w:rsid w:val="003533E5"/>
    <w:rsid w:val="003537D6"/>
    <w:rsid w:val="00353AB2"/>
    <w:rsid w:val="00353D75"/>
    <w:rsid w:val="00354AF2"/>
    <w:rsid w:val="00354C81"/>
    <w:rsid w:val="00355554"/>
    <w:rsid w:val="00355D0B"/>
    <w:rsid w:val="00355D70"/>
    <w:rsid w:val="00355D89"/>
    <w:rsid w:val="00355EF0"/>
    <w:rsid w:val="003564A1"/>
    <w:rsid w:val="003567D1"/>
    <w:rsid w:val="0035699E"/>
    <w:rsid w:val="00356EF2"/>
    <w:rsid w:val="0035724F"/>
    <w:rsid w:val="00357697"/>
    <w:rsid w:val="003576F8"/>
    <w:rsid w:val="00357717"/>
    <w:rsid w:val="00357E10"/>
    <w:rsid w:val="003602F7"/>
    <w:rsid w:val="003604E5"/>
    <w:rsid w:val="00361155"/>
    <w:rsid w:val="0036139A"/>
    <w:rsid w:val="003613B8"/>
    <w:rsid w:val="0036174C"/>
    <w:rsid w:val="00361EAB"/>
    <w:rsid w:val="0036228C"/>
    <w:rsid w:val="00362DBD"/>
    <w:rsid w:val="00363084"/>
    <w:rsid w:val="00363778"/>
    <w:rsid w:val="00363B1A"/>
    <w:rsid w:val="00363F22"/>
    <w:rsid w:val="00364238"/>
    <w:rsid w:val="00364560"/>
    <w:rsid w:val="003648F5"/>
    <w:rsid w:val="00364D0B"/>
    <w:rsid w:val="0036585A"/>
    <w:rsid w:val="00365BAA"/>
    <w:rsid w:val="00365EA7"/>
    <w:rsid w:val="00366118"/>
    <w:rsid w:val="00366185"/>
    <w:rsid w:val="00366262"/>
    <w:rsid w:val="003664B3"/>
    <w:rsid w:val="003664CE"/>
    <w:rsid w:val="003667A0"/>
    <w:rsid w:val="0036682D"/>
    <w:rsid w:val="003669C5"/>
    <w:rsid w:val="00367115"/>
    <w:rsid w:val="0036749A"/>
    <w:rsid w:val="0036798C"/>
    <w:rsid w:val="00367BAE"/>
    <w:rsid w:val="00367E7B"/>
    <w:rsid w:val="00367E96"/>
    <w:rsid w:val="00370615"/>
    <w:rsid w:val="00370D0D"/>
    <w:rsid w:val="00370DDB"/>
    <w:rsid w:val="00371370"/>
    <w:rsid w:val="00371DA4"/>
    <w:rsid w:val="00371E44"/>
    <w:rsid w:val="00372116"/>
    <w:rsid w:val="00372544"/>
    <w:rsid w:val="0037260B"/>
    <w:rsid w:val="003727F3"/>
    <w:rsid w:val="003728BF"/>
    <w:rsid w:val="0037325D"/>
    <w:rsid w:val="003736F0"/>
    <w:rsid w:val="003739BC"/>
    <w:rsid w:val="00373C74"/>
    <w:rsid w:val="00373D3D"/>
    <w:rsid w:val="00373FC6"/>
    <w:rsid w:val="003744A2"/>
    <w:rsid w:val="003748B4"/>
    <w:rsid w:val="00374A13"/>
    <w:rsid w:val="00375457"/>
    <w:rsid w:val="00375D00"/>
    <w:rsid w:val="00376112"/>
    <w:rsid w:val="00376188"/>
    <w:rsid w:val="0037636B"/>
    <w:rsid w:val="0037645C"/>
    <w:rsid w:val="00377741"/>
    <w:rsid w:val="003777D4"/>
    <w:rsid w:val="00377A2A"/>
    <w:rsid w:val="00380054"/>
    <w:rsid w:val="003800F2"/>
    <w:rsid w:val="00380368"/>
    <w:rsid w:val="0038085A"/>
    <w:rsid w:val="0038088D"/>
    <w:rsid w:val="0038111F"/>
    <w:rsid w:val="00381226"/>
    <w:rsid w:val="0038127B"/>
    <w:rsid w:val="00381E1A"/>
    <w:rsid w:val="00381E5B"/>
    <w:rsid w:val="003822D6"/>
    <w:rsid w:val="0038233D"/>
    <w:rsid w:val="00382543"/>
    <w:rsid w:val="00382D7D"/>
    <w:rsid w:val="00382D7F"/>
    <w:rsid w:val="00382F11"/>
    <w:rsid w:val="00383440"/>
    <w:rsid w:val="003838D4"/>
    <w:rsid w:val="00383A27"/>
    <w:rsid w:val="00383BED"/>
    <w:rsid w:val="00383D2C"/>
    <w:rsid w:val="00383D30"/>
    <w:rsid w:val="00383DD9"/>
    <w:rsid w:val="00384B3D"/>
    <w:rsid w:val="00384D83"/>
    <w:rsid w:val="00385127"/>
    <w:rsid w:val="0038555D"/>
    <w:rsid w:val="0038557B"/>
    <w:rsid w:val="003857C5"/>
    <w:rsid w:val="00385C66"/>
    <w:rsid w:val="0038603F"/>
    <w:rsid w:val="003865BD"/>
    <w:rsid w:val="00386685"/>
    <w:rsid w:val="00386934"/>
    <w:rsid w:val="00386BA9"/>
    <w:rsid w:val="003877CC"/>
    <w:rsid w:val="00387822"/>
    <w:rsid w:val="00387C87"/>
    <w:rsid w:val="003902C5"/>
    <w:rsid w:val="00390693"/>
    <w:rsid w:val="00391095"/>
    <w:rsid w:val="003913D3"/>
    <w:rsid w:val="003913E4"/>
    <w:rsid w:val="003915B2"/>
    <w:rsid w:val="003918F8"/>
    <w:rsid w:val="00391B29"/>
    <w:rsid w:val="00391CB9"/>
    <w:rsid w:val="00391CD9"/>
    <w:rsid w:val="00391F6F"/>
    <w:rsid w:val="0039290F"/>
    <w:rsid w:val="00392C93"/>
    <w:rsid w:val="00392E24"/>
    <w:rsid w:val="00393161"/>
    <w:rsid w:val="0039330C"/>
    <w:rsid w:val="00393557"/>
    <w:rsid w:val="003937CA"/>
    <w:rsid w:val="00393D10"/>
    <w:rsid w:val="00394260"/>
    <w:rsid w:val="0039457A"/>
    <w:rsid w:val="00394699"/>
    <w:rsid w:val="00394CC8"/>
    <w:rsid w:val="00394D15"/>
    <w:rsid w:val="00394F22"/>
    <w:rsid w:val="00394F30"/>
    <w:rsid w:val="00395436"/>
    <w:rsid w:val="00395614"/>
    <w:rsid w:val="00395B10"/>
    <w:rsid w:val="003963F8"/>
    <w:rsid w:val="0039641B"/>
    <w:rsid w:val="0039660A"/>
    <w:rsid w:val="003967F5"/>
    <w:rsid w:val="003968D0"/>
    <w:rsid w:val="0039695A"/>
    <w:rsid w:val="00396A0C"/>
    <w:rsid w:val="00396A55"/>
    <w:rsid w:val="00396CA8"/>
    <w:rsid w:val="00396DD8"/>
    <w:rsid w:val="00397012"/>
    <w:rsid w:val="003972FA"/>
    <w:rsid w:val="003977B2"/>
    <w:rsid w:val="00397818"/>
    <w:rsid w:val="00397A5C"/>
    <w:rsid w:val="00397E79"/>
    <w:rsid w:val="00397E98"/>
    <w:rsid w:val="003A0312"/>
    <w:rsid w:val="003A03FA"/>
    <w:rsid w:val="003A0B25"/>
    <w:rsid w:val="003A0FA4"/>
    <w:rsid w:val="003A118C"/>
    <w:rsid w:val="003A17C0"/>
    <w:rsid w:val="003A1A7C"/>
    <w:rsid w:val="003A1C31"/>
    <w:rsid w:val="003A1E06"/>
    <w:rsid w:val="003A1F57"/>
    <w:rsid w:val="003A2CD3"/>
    <w:rsid w:val="003A2D87"/>
    <w:rsid w:val="003A3661"/>
    <w:rsid w:val="003A376B"/>
    <w:rsid w:val="003A39E3"/>
    <w:rsid w:val="003A3DB0"/>
    <w:rsid w:val="003A3FF7"/>
    <w:rsid w:val="003A413E"/>
    <w:rsid w:val="003A47B3"/>
    <w:rsid w:val="003A4BED"/>
    <w:rsid w:val="003A4C51"/>
    <w:rsid w:val="003A4FE8"/>
    <w:rsid w:val="003A50AE"/>
    <w:rsid w:val="003A529B"/>
    <w:rsid w:val="003A5C1E"/>
    <w:rsid w:val="003A5FF5"/>
    <w:rsid w:val="003A62DB"/>
    <w:rsid w:val="003A65B7"/>
    <w:rsid w:val="003A65D8"/>
    <w:rsid w:val="003A6745"/>
    <w:rsid w:val="003A676F"/>
    <w:rsid w:val="003A6926"/>
    <w:rsid w:val="003A6A04"/>
    <w:rsid w:val="003A6E12"/>
    <w:rsid w:val="003A6E83"/>
    <w:rsid w:val="003A7DE2"/>
    <w:rsid w:val="003B039B"/>
    <w:rsid w:val="003B1799"/>
    <w:rsid w:val="003B1D53"/>
    <w:rsid w:val="003B1DD7"/>
    <w:rsid w:val="003B1F30"/>
    <w:rsid w:val="003B247A"/>
    <w:rsid w:val="003B256E"/>
    <w:rsid w:val="003B2734"/>
    <w:rsid w:val="003B27B9"/>
    <w:rsid w:val="003B2838"/>
    <w:rsid w:val="003B28B9"/>
    <w:rsid w:val="003B2D23"/>
    <w:rsid w:val="003B2FB7"/>
    <w:rsid w:val="003B2FE2"/>
    <w:rsid w:val="003B32B4"/>
    <w:rsid w:val="003B32CC"/>
    <w:rsid w:val="003B4460"/>
    <w:rsid w:val="003B4DAA"/>
    <w:rsid w:val="003B5068"/>
    <w:rsid w:val="003B50D1"/>
    <w:rsid w:val="003B58B2"/>
    <w:rsid w:val="003B5D1D"/>
    <w:rsid w:val="003B6557"/>
    <w:rsid w:val="003B6A38"/>
    <w:rsid w:val="003B6D6A"/>
    <w:rsid w:val="003B718E"/>
    <w:rsid w:val="003B71D0"/>
    <w:rsid w:val="003B7E5F"/>
    <w:rsid w:val="003B7F72"/>
    <w:rsid w:val="003C0272"/>
    <w:rsid w:val="003C0485"/>
    <w:rsid w:val="003C0524"/>
    <w:rsid w:val="003C0C2C"/>
    <w:rsid w:val="003C10B2"/>
    <w:rsid w:val="003C1299"/>
    <w:rsid w:val="003C12C5"/>
    <w:rsid w:val="003C1357"/>
    <w:rsid w:val="003C139C"/>
    <w:rsid w:val="003C13B6"/>
    <w:rsid w:val="003C1B6D"/>
    <w:rsid w:val="003C1FF5"/>
    <w:rsid w:val="003C2B55"/>
    <w:rsid w:val="003C351D"/>
    <w:rsid w:val="003C37CB"/>
    <w:rsid w:val="003C3947"/>
    <w:rsid w:val="003C3A86"/>
    <w:rsid w:val="003C4410"/>
    <w:rsid w:val="003C456C"/>
    <w:rsid w:val="003C4A2D"/>
    <w:rsid w:val="003C5093"/>
    <w:rsid w:val="003C5345"/>
    <w:rsid w:val="003C573E"/>
    <w:rsid w:val="003C577A"/>
    <w:rsid w:val="003C5787"/>
    <w:rsid w:val="003C57AF"/>
    <w:rsid w:val="003C5895"/>
    <w:rsid w:val="003C5A98"/>
    <w:rsid w:val="003C5D0F"/>
    <w:rsid w:val="003C5FE6"/>
    <w:rsid w:val="003C62C4"/>
    <w:rsid w:val="003C65C9"/>
    <w:rsid w:val="003C666B"/>
    <w:rsid w:val="003C6925"/>
    <w:rsid w:val="003C6AC5"/>
    <w:rsid w:val="003C7663"/>
    <w:rsid w:val="003C78F3"/>
    <w:rsid w:val="003D056F"/>
    <w:rsid w:val="003D0578"/>
    <w:rsid w:val="003D0627"/>
    <w:rsid w:val="003D0E4A"/>
    <w:rsid w:val="003D0E4B"/>
    <w:rsid w:val="003D0FA1"/>
    <w:rsid w:val="003D104E"/>
    <w:rsid w:val="003D16A2"/>
    <w:rsid w:val="003D17E5"/>
    <w:rsid w:val="003D197C"/>
    <w:rsid w:val="003D19A8"/>
    <w:rsid w:val="003D1B8B"/>
    <w:rsid w:val="003D2028"/>
    <w:rsid w:val="003D2AB8"/>
    <w:rsid w:val="003D30B0"/>
    <w:rsid w:val="003D38D9"/>
    <w:rsid w:val="003D3C86"/>
    <w:rsid w:val="003D3F54"/>
    <w:rsid w:val="003D4117"/>
    <w:rsid w:val="003D4214"/>
    <w:rsid w:val="003D4493"/>
    <w:rsid w:val="003D469A"/>
    <w:rsid w:val="003D4A44"/>
    <w:rsid w:val="003D4CC1"/>
    <w:rsid w:val="003D52E8"/>
    <w:rsid w:val="003D54BF"/>
    <w:rsid w:val="003D574A"/>
    <w:rsid w:val="003D5800"/>
    <w:rsid w:val="003D5D81"/>
    <w:rsid w:val="003D5EA1"/>
    <w:rsid w:val="003D67D2"/>
    <w:rsid w:val="003D72FB"/>
    <w:rsid w:val="003D7C91"/>
    <w:rsid w:val="003E0556"/>
    <w:rsid w:val="003E0704"/>
    <w:rsid w:val="003E0C27"/>
    <w:rsid w:val="003E122F"/>
    <w:rsid w:val="003E16E6"/>
    <w:rsid w:val="003E37B5"/>
    <w:rsid w:val="003E398A"/>
    <w:rsid w:val="003E3BF4"/>
    <w:rsid w:val="003E3E28"/>
    <w:rsid w:val="003E40DB"/>
    <w:rsid w:val="003E4594"/>
    <w:rsid w:val="003E46A6"/>
    <w:rsid w:val="003E46DB"/>
    <w:rsid w:val="003E4A52"/>
    <w:rsid w:val="003E4BAF"/>
    <w:rsid w:val="003E5154"/>
    <w:rsid w:val="003E5266"/>
    <w:rsid w:val="003E527D"/>
    <w:rsid w:val="003E536C"/>
    <w:rsid w:val="003E55C4"/>
    <w:rsid w:val="003E5881"/>
    <w:rsid w:val="003E5ADC"/>
    <w:rsid w:val="003E5D5B"/>
    <w:rsid w:val="003E5D97"/>
    <w:rsid w:val="003E62CE"/>
    <w:rsid w:val="003E63F2"/>
    <w:rsid w:val="003E66DF"/>
    <w:rsid w:val="003E67DA"/>
    <w:rsid w:val="003E69CD"/>
    <w:rsid w:val="003E7323"/>
    <w:rsid w:val="003E7400"/>
    <w:rsid w:val="003E7593"/>
    <w:rsid w:val="003E7884"/>
    <w:rsid w:val="003E7DD5"/>
    <w:rsid w:val="003F01AC"/>
    <w:rsid w:val="003F054B"/>
    <w:rsid w:val="003F0AF5"/>
    <w:rsid w:val="003F10E3"/>
    <w:rsid w:val="003F18A9"/>
    <w:rsid w:val="003F1A61"/>
    <w:rsid w:val="003F1ED6"/>
    <w:rsid w:val="003F26E7"/>
    <w:rsid w:val="003F2C17"/>
    <w:rsid w:val="003F2C2A"/>
    <w:rsid w:val="003F3516"/>
    <w:rsid w:val="003F35C2"/>
    <w:rsid w:val="003F38B8"/>
    <w:rsid w:val="003F4219"/>
    <w:rsid w:val="003F5061"/>
    <w:rsid w:val="003F53DF"/>
    <w:rsid w:val="003F555A"/>
    <w:rsid w:val="003F5566"/>
    <w:rsid w:val="003F5FE2"/>
    <w:rsid w:val="003F5FEC"/>
    <w:rsid w:val="003F60B8"/>
    <w:rsid w:val="003F6F28"/>
    <w:rsid w:val="003F7038"/>
    <w:rsid w:val="003F73A2"/>
    <w:rsid w:val="003F778F"/>
    <w:rsid w:val="003F7A90"/>
    <w:rsid w:val="003F7F81"/>
    <w:rsid w:val="004000A4"/>
    <w:rsid w:val="00400374"/>
    <w:rsid w:val="00400471"/>
    <w:rsid w:val="00400574"/>
    <w:rsid w:val="004007C4"/>
    <w:rsid w:val="00400831"/>
    <w:rsid w:val="00400EE6"/>
    <w:rsid w:val="00401123"/>
    <w:rsid w:val="00401776"/>
    <w:rsid w:val="0040185E"/>
    <w:rsid w:val="004018C2"/>
    <w:rsid w:val="00401D7E"/>
    <w:rsid w:val="004023C6"/>
    <w:rsid w:val="004025CD"/>
    <w:rsid w:val="00402CB3"/>
    <w:rsid w:val="00402D8A"/>
    <w:rsid w:val="00403149"/>
    <w:rsid w:val="004039EC"/>
    <w:rsid w:val="00403C0E"/>
    <w:rsid w:val="00403C27"/>
    <w:rsid w:val="00404376"/>
    <w:rsid w:val="00404417"/>
    <w:rsid w:val="004044C9"/>
    <w:rsid w:val="00404AA2"/>
    <w:rsid w:val="00405A67"/>
    <w:rsid w:val="00405B7E"/>
    <w:rsid w:val="00405C70"/>
    <w:rsid w:val="0040652E"/>
    <w:rsid w:val="004067B8"/>
    <w:rsid w:val="00406CE3"/>
    <w:rsid w:val="00406D06"/>
    <w:rsid w:val="00406DEF"/>
    <w:rsid w:val="00406FB6"/>
    <w:rsid w:val="00407A45"/>
    <w:rsid w:val="00407E1F"/>
    <w:rsid w:val="004100C6"/>
    <w:rsid w:val="00410361"/>
    <w:rsid w:val="0041078B"/>
    <w:rsid w:val="00410855"/>
    <w:rsid w:val="00410FAE"/>
    <w:rsid w:val="00411EE5"/>
    <w:rsid w:val="00411F76"/>
    <w:rsid w:val="00411FAD"/>
    <w:rsid w:val="004131C2"/>
    <w:rsid w:val="004131E8"/>
    <w:rsid w:val="00413333"/>
    <w:rsid w:val="0041350D"/>
    <w:rsid w:val="00413638"/>
    <w:rsid w:val="00413E01"/>
    <w:rsid w:val="00413EA6"/>
    <w:rsid w:val="00413F74"/>
    <w:rsid w:val="0041401A"/>
    <w:rsid w:val="004144E2"/>
    <w:rsid w:val="00414DDC"/>
    <w:rsid w:val="00414F0B"/>
    <w:rsid w:val="00415978"/>
    <w:rsid w:val="00415AAA"/>
    <w:rsid w:val="00415E71"/>
    <w:rsid w:val="00415F77"/>
    <w:rsid w:val="00416402"/>
    <w:rsid w:val="0041676C"/>
    <w:rsid w:val="00416B80"/>
    <w:rsid w:val="00416B9F"/>
    <w:rsid w:val="004171ED"/>
    <w:rsid w:val="00417384"/>
    <w:rsid w:val="00417389"/>
    <w:rsid w:val="00417603"/>
    <w:rsid w:val="0041775E"/>
    <w:rsid w:val="004177E1"/>
    <w:rsid w:val="00417A8C"/>
    <w:rsid w:val="00420328"/>
    <w:rsid w:val="0042065D"/>
    <w:rsid w:val="00420C76"/>
    <w:rsid w:val="00420CEE"/>
    <w:rsid w:val="00420F6F"/>
    <w:rsid w:val="0042104B"/>
    <w:rsid w:val="00421C53"/>
    <w:rsid w:val="0042235E"/>
    <w:rsid w:val="0042295E"/>
    <w:rsid w:val="00422B45"/>
    <w:rsid w:val="0042320D"/>
    <w:rsid w:val="00423307"/>
    <w:rsid w:val="00423D2D"/>
    <w:rsid w:val="004241EC"/>
    <w:rsid w:val="00424277"/>
    <w:rsid w:val="004242AC"/>
    <w:rsid w:val="004249E2"/>
    <w:rsid w:val="00424B00"/>
    <w:rsid w:val="00424C9A"/>
    <w:rsid w:val="00424DAA"/>
    <w:rsid w:val="00424E7F"/>
    <w:rsid w:val="0042512A"/>
    <w:rsid w:val="004258E0"/>
    <w:rsid w:val="00425E24"/>
    <w:rsid w:val="00426044"/>
    <w:rsid w:val="0042701B"/>
    <w:rsid w:val="004270E6"/>
    <w:rsid w:val="0042790A"/>
    <w:rsid w:val="00427CCE"/>
    <w:rsid w:val="004300D5"/>
    <w:rsid w:val="0043012A"/>
    <w:rsid w:val="00430244"/>
    <w:rsid w:val="004302A8"/>
    <w:rsid w:val="00430383"/>
    <w:rsid w:val="004307F7"/>
    <w:rsid w:val="00430C29"/>
    <w:rsid w:val="00431577"/>
    <w:rsid w:val="004315A3"/>
    <w:rsid w:val="00431700"/>
    <w:rsid w:val="004317DB"/>
    <w:rsid w:val="00431A20"/>
    <w:rsid w:val="00431EE4"/>
    <w:rsid w:val="00432296"/>
    <w:rsid w:val="004323E5"/>
    <w:rsid w:val="004324E0"/>
    <w:rsid w:val="0043255F"/>
    <w:rsid w:val="00432C78"/>
    <w:rsid w:val="00432E3A"/>
    <w:rsid w:val="00432F91"/>
    <w:rsid w:val="00433441"/>
    <w:rsid w:val="004337F6"/>
    <w:rsid w:val="00433FF2"/>
    <w:rsid w:val="00434A17"/>
    <w:rsid w:val="00434E0F"/>
    <w:rsid w:val="0043548D"/>
    <w:rsid w:val="004356E7"/>
    <w:rsid w:val="00435976"/>
    <w:rsid w:val="00435F6C"/>
    <w:rsid w:val="0043634C"/>
    <w:rsid w:val="004365C7"/>
    <w:rsid w:val="00436662"/>
    <w:rsid w:val="00436785"/>
    <w:rsid w:val="004367B3"/>
    <w:rsid w:val="004367B9"/>
    <w:rsid w:val="00436D69"/>
    <w:rsid w:val="00436F81"/>
    <w:rsid w:val="00437399"/>
    <w:rsid w:val="00437A2F"/>
    <w:rsid w:val="00440210"/>
    <w:rsid w:val="00440523"/>
    <w:rsid w:val="00440574"/>
    <w:rsid w:val="00440797"/>
    <w:rsid w:val="004407A7"/>
    <w:rsid w:val="004407C1"/>
    <w:rsid w:val="00440926"/>
    <w:rsid w:val="004416AC"/>
    <w:rsid w:val="00441C62"/>
    <w:rsid w:val="00441CC9"/>
    <w:rsid w:val="004423A8"/>
    <w:rsid w:val="0044255B"/>
    <w:rsid w:val="00442C29"/>
    <w:rsid w:val="00442ECE"/>
    <w:rsid w:val="00442F23"/>
    <w:rsid w:val="00443138"/>
    <w:rsid w:val="004434CA"/>
    <w:rsid w:val="0044375A"/>
    <w:rsid w:val="00443F9A"/>
    <w:rsid w:val="004445AF"/>
    <w:rsid w:val="0044471A"/>
    <w:rsid w:val="00444C8C"/>
    <w:rsid w:val="004451C8"/>
    <w:rsid w:val="0044537E"/>
    <w:rsid w:val="00445679"/>
    <w:rsid w:val="0044574A"/>
    <w:rsid w:val="00445C01"/>
    <w:rsid w:val="00446003"/>
    <w:rsid w:val="0044625D"/>
    <w:rsid w:val="004465C1"/>
    <w:rsid w:val="00446D03"/>
    <w:rsid w:val="004471DF"/>
    <w:rsid w:val="00447248"/>
    <w:rsid w:val="004475DF"/>
    <w:rsid w:val="0044764A"/>
    <w:rsid w:val="0044793D"/>
    <w:rsid w:val="00447C02"/>
    <w:rsid w:val="00447E3B"/>
    <w:rsid w:val="004500DB"/>
    <w:rsid w:val="00451214"/>
    <w:rsid w:val="004515EE"/>
    <w:rsid w:val="00451819"/>
    <w:rsid w:val="004518BD"/>
    <w:rsid w:val="00451AA1"/>
    <w:rsid w:val="00451B22"/>
    <w:rsid w:val="00451E04"/>
    <w:rsid w:val="00451E0C"/>
    <w:rsid w:val="004525C8"/>
    <w:rsid w:val="004527C5"/>
    <w:rsid w:val="00452ACD"/>
    <w:rsid w:val="00452B08"/>
    <w:rsid w:val="00452C53"/>
    <w:rsid w:val="00452DDA"/>
    <w:rsid w:val="00452FB2"/>
    <w:rsid w:val="0045314D"/>
    <w:rsid w:val="004532B3"/>
    <w:rsid w:val="004533FB"/>
    <w:rsid w:val="0045372A"/>
    <w:rsid w:val="00453731"/>
    <w:rsid w:val="00453A0A"/>
    <w:rsid w:val="00453E3C"/>
    <w:rsid w:val="00453FA2"/>
    <w:rsid w:val="00453FC3"/>
    <w:rsid w:val="004541E6"/>
    <w:rsid w:val="0045420C"/>
    <w:rsid w:val="0045434E"/>
    <w:rsid w:val="004546E5"/>
    <w:rsid w:val="004547EC"/>
    <w:rsid w:val="00454C35"/>
    <w:rsid w:val="00454DB6"/>
    <w:rsid w:val="00454ECC"/>
    <w:rsid w:val="00455551"/>
    <w:rsid w:val="0045564C"/>
    <w:rsid w:val="00455672"/>
    <w:rsid w:val="004556F7"/>
    <w:rsid w:val="00455AE1"/>
    <w:rsid w:val="00455F83"/>
    <w:rsid w:val="00456276"/>
    <w:rsid w:val="00456373"/>
    <w:rsid w:val="0045694B"/>
    <w:rsid w:val="0045696D"/>
    <w:rsid w:val="00457330"/>
    <w:rsid w:val="004574D1"/>
    <w:rsid w:val="00457542"/>
    <w:rsid w:val="004575AA"/>
    <w:rsid w:val="00457744"/>
    <w:rsid w:val="0045784B"/>
    <w:rsid w:val="00457C58"/>
    <w:rsid w:val="00457C76"/>
    <w:rsid w:val="00457EDC"/>
    <w:rsid w:val="0046015B"/>
    <w:rsid w:val="00460A5C"/>
    <w:rsid w:val="00460B24"/>
    <w:rsid w:val="00460D33"/>
    <w:rsid w:val="0046100F"/>
    <w:rsid w:val="004614CB"/>
    <w:rsid w:val="004617AC"/>
    <w:rsid w:val="004617D8"/>
    <w:rsid w:val="004618F1"/>
    <w:rsid w:val="00461EB5"/>
    <w:rsid w:val="00462233"/>
    <w:rsid w:val="0046321A"/>
    <w:rsid w:val="00463491"/>
    <w:rsid w:val="00463D74"/>
    <w:rsid w:val="00463E13"/>
    <w:rsid w:val="00464102"/>
    <w:rsid w:val="0046421F"/>
    <w:rsid w:val="004649C0"/>
    <w:rsid w:val="00464E6E"/>
    <w:rsid w:val="004651A9"/>
    <w:rsid w:val="004653E7"/>
    <w:rsid w:val="004655F7"/>
    <w:rsid w:val="0046567D"/>
    <w:rsid w:val="004661B4"/>
    <w:rsid w:val="004664E4"/>
    <w:rsid w:val="0046689E"/>
    <w:rsid w:val="00466F27"/>
    <w:rsid w:val="004678CE"/>
    <w:rsid w:val="00467B36"/>
    <w:rsid w:val="0047049A"/>
    <w:rsid w:val="00470818"/>
    <w:rsid w:val="00470E98"/>
    <w:rsid w:val="0047194C"/>
    <w:rsid w:val="00471C97"/>
    <w:rsid w:val="00471DE4"/>
    <w:rsid w:val="00471E2A"/>
    <w:rsid w:val="00472238"/>
    <w:rsid w:val="004722F9"/>
    <w:rsid w:val="004726E5"/>
    <w:rsid w:val="00472A7B"/>
    <w:rsid w:val="00472D53"/>
    <w:rsid w:val="00472FD4"/>
    <w:rsid w:val="0047321A"/>
    <w:rsid w:val="00473420"/>
    <w:rsid w:val="0047361F"/>
    <w:rsid w:val="00473FB4"/>
    <w:rsid w:val="004740AE"/>
    <w:rsid w:val="004740CA"/>
    <w:rsid w:val="0047469E"/>
    <w:rsid w:val="00474B46"/>
    <w:rsid w:val="00474E02"/>
    <w:rsid w:val="00474E55"/>
    <w:rsid w:val="00474E69"/>
    <w:rsid w:val="0047505D"/>
    <w:rsid w:val="00475564"/>
    <w:rsid w:val="00475632"/>
    <w:rsid w:val="004757CD"/>
    <w:rsid w:val="004759D3"/>
    <w:rsid w:val="0047610B"/>
    <w:rsid w:val="004761D9"/>
    <w:rsid w:val="00476332"/>
    <w:rsid w:val="00476924"/>
    <w:rsid w:val="00476C9E"/>
    <w:rsid w:val="00477239"/>
    <w:rsid w:val="00477437"/>
    <w:rsid w:val="004776C3"/>
    <w:rsid w:val="004776FA"/>
    <w:rsid w:val="00477C4E"/>
    <w:rsid w:val="00477F09"/>
    <w:rsid w:val="0048071B"/>
    <w:rsid w:val="004819F3"/>
    <w:rsid w:val="00481CD9"/>
    <w:rsid w:val="00481F82"/>
    <w:rsid w:val="0048240D"/>
    <w:rsid w:val="004828C2"/>
    <w:rsid w:val="00482CC6"/>
    <w:rsid w:val="00483275"/>
    <w:rsid w:val="0048349F"/>
    <w:rsid w:val="004836CD"/>
    <w:rsid w:val="00483A29"/>
    <w:rsid w:val="00483A8F"/>
    <w:rsid w:val="00483CD2"/>
    <w:rsid w:val="00484511"/>
    <w:rsid w:val="00484774"/>
    <w:rsid w:val="00484B34"/>
    <w:rsid w:val="00484D4C"/>
    <w:rsid w:val="00485106"/>
    <w:rsid w:val="004856D9"/>
    <w:rsid w:val="004859A1"/>
    <w:rsid w:val="00486065"/>
    <w:rsid w:val="004862A1"/>
    <w:rsid w:val="00486695"/>
    <w:rsid w:val="00486DF2"/>
    <w:rsid w:val="00486EF8"/>
    <w:rsid w:val="0048720B"/>
    <w:rsid w:val="00487ADF"/>
    <w:rsid w:val="00487B60"/>
    <w:rsid w:val="00487D1B"/>
    <w:rsid w:val="00490399"/>
    <w:rsid w:val="004904C4"/>
    <w:rsid w:val="00490BD0"/>
    <w:rsid w:val="00490D73"/>
    <w:rsid w:val="00490E78"/>
    <w:rsid w:val="00491055"/>
    <w:rsid w:val="004913FF"/>
    <w:rsid w:val="00491DC9"/>
    <w:rsid w:val="004926E0"/>
    <w:rsid w:val="00492A9D"/>
    <w:rsid w:val="00492C74"/>
    <w:rsid w:val="00492FF5"/>
    <w:rsid w:val="00493172"/>
    <w:rsid w:val="00493750"/>
    <w:rsid w:val="004938C4"/>
    <w:rsid w:val="00493D43"/>
    <w:rsid w:val="00493D7F"/>
    <w:rsid w:val="00493E24"/>
    <w:rsid w:val="00494929"/>
    <w:rsid w:val="00494B83"/>
    <w:rsid w:val="00494CA4"/>
    <w:rsid w:val="00494F02"/>
    <w:rsid w:val="00495031"/>
    <w:rsid w:val="00495475"/>
    <w:rsid w:val="00495577"/>
    <w:rsid w:val="004955BC"/>
    <w:rsid w:val="00495703"/>
    <w:rsid w:val="004957DE"/>
    <w:rsid w:val="00495C6E"/>
    <w:rsid w:val="00496164"/>
    <w:rsid w:val="00496475"/>
    <w:rsid w:val="004968F9"/>
    <w:rsid w:val="00496B16"/>
    <w:rsid w:val="00496C1A"/>
    <w:rsid w:val="00496D3F"/>
    <w:rsid w:val="00496E22"/>
    <w:rsid w:val="004971F3"/>
    <w:rsid w:val="004977CA"/>
    <w:rsid w:val="00497846"/>
    <w:rsid w:val="004A0184"/>
    <w:rsid w:val="004A04D9"/>
    <w:rsid w:val="004A055C"/>
    <w:rsid w:val="004A05F5"/>
    <w:rsid w:val="004A0648"/>
    <w:rsid w:val="004A098D"/>
    <w:rsid w:val="004A0AB7"/>
    <w:rsid w:val="004A0C76"/>
    <w:rsid w:val="004A16F2"/>
    <w:rsid w:val="004A1824"/>
    <w:rsid w:val="004A1A1E"/>
    <w:rsid w:val="004A1DA0"/>
    <w:rsid w:val="004A2066"/>
    <w:rsid w:val="004A24EC"/>
    <w:rsid w:val="004A2719"/>
    <w:rsid w:val="004A29D1"/>
    <w:rsid w:val="004A2B90"/>
    <w:rsid w:val="004A2D35"/>
    <w:rsid w:val="004A35FF"/>
    <w:rsid w:val="004A3742"/>
    <w:rsid w:val="004A376C"/>
    <w:rsid w:val="004A37D0"/>
    <w:rsid w:val="004A3947"/>
    <w:rsid w:val="004A3C13"/>
    <w:rsid w:val="004A4184"/>
    <w:rsid w:val="004A41F4"/>
    <w:rsid w:val="004A46D6"/>
    <w:rsid w:val="004A4A4A"/>
    <w:rsid w:val="004A4EE4"/>
    <w:rsid w:val="004A4F59"/>
    <w:rsid w:val="004A5038"/>
    <w:rsid w:val="004A588C"/>
    <w:rsid w:val="004A58D6"/>
    <w:rsid w:val="004A5B9F"/>
    <w:rsid w:val="004A5F0E"/>
    <w:rsid w:val="004A66B0"/>
    <w:rsid w:val="004A66F0"/>
    <w:rsid w:val="004A6741"/>
    <w:rsid w:val="004A6825"/>
    <w:rsid w:val="004A71B2"/>
    <w:rsid w:val="004A75CB"/>
    <w:rsid w:val="004A7BC4"/>
    <w:rsid w:val="004A7C06"/>
    <w:rsid w:val="004A7F30"/>
    <w:rsid w:val="004B02C8"/>
    <w:rsid w:val="004B037E"/>
    <w:rsid w:val="004B0EF3"/>
    <w:rsid w:val="004B0F5F"/>
    <w:rsid w:val="004B162F"/>
    <w:rsid w:val="004B171D"/>
    <w:rsid w:val="004B18A1"/>
    <w:rsid w:val="004B2216"/>
    <w:rsid w:val="004B23C6"/>
    <w:rsid w:val="004B2DBF"/>
    <w:rsid w:val="004B2E3E"/>
    <w:rsid w:val="004B304A"/>
    <w:rsid w:val="004B32CE"/>
    <w:rsid w:val="004B349D"/>
    <w:rsid w:val="004B351A"/>
    <w:rsid w:val="004B3619"/>
    <w:rsid w:val="004B36E1"/>
    <w:rsid w:val="004B375A"/>
    <w:rsid w:val="004B376A"/>
    <w:rsid w:val="004B4250"/>
    <w:rsid w:val="004B4317"/>
    <w:rsid w:val="004B4414"/>
    <w:rsid w:val="004B4ACC"/>
    <w:rsid w:val="004B4BED"/>
    <w:rsid w:val="004B4F91"/>
    <w:rsid w:val="004B50A6"/>
    <w:rsid w:val="004B538E"/>
    <w:rsid w:val="004B5AF1"/>
    <w:rsid w:val="004B5E77"/>
    <w:rsid w:val="004B62D6"/>
    <w:rsid w:val="004B673D"/>
    <w:rsid w:val="004B6ADF"/>
    <w:rsid w:val="004B6C23"/>
    <w:rsid w:val="004B78E9"/>
    <w:rsid w:val="004B7BDB"/>
    <w:rsid w:val="004C05DE"/>
    <w:rsid w:val="004C0798"/>
    <w:rsid w:val="004C0930"/>
    <w:rsid w:val="004C0F07"/>
    <w:rsid w:val="004C1072"/>
    <w:rsid w:val="004C16D2"/>
    <w:rsid w:val="004C173D"/>
    <w:rsid w:val="004C1DFC"/>
    <w:rsid w:val="004C1E96"/>
    <w:rsid w:val="004C20D6"/>
    <w:rsid w:val="004C22F0"/>
    <w:rsid w:val="004C231B"/>
    <w:rsid w:val="004C2549"/>
    <w:rsid w:val="004C25CB"/>
    <w:rsid w:val="004C278E"/>
    <w:rsid w:val="004C2A25"/>
    <w:rsid w:val="004C2D20"/>
    <w:rsid w:val="004C2F81"/>
    <w:rsid w:val="004C2FA9"/>
    <w:rsid w:val="004C32CB"/>
    <w:rsid w:val="004C3354"/>
    <w:rsid w:val="004C39A0"/>
    <w:rsid w:val="004C3B98"/>
    <w:rsid w:val="004C3BA1"/>
    <w:rsid w:val="004C4736"/>
    <w:rsid w:val="004C4794"/>
    <w:rsid w:val="004C47DD"/>
    <w:rsid w:val="004C48F3"/>
    <w:rsid w:val="004C4EB6"/>
    <w:rsid w:val="004C5269"/>
    <w:rsid w:val="004C537F"/>
    <w:rsid w:val="004C58E0"/>
    <w:rsid w:val="004C5A01"/>
    <w:rsid w:val="004C65E1"/>
    <w:rsid w:val="004C6950"/>
    <w:rsid w:val="004C6D86"/>
    <w:rsid w:val="004C7226"/>
    <w:rsid w:val="004C7545"/>
    <w:rsid w:val="004C76AE"/>
    <w:rsid w:val="004C7A1C"/>
    <w:rsid w:val="004C7ABE"/>
    <w:rsid w:val="004D0053"/>
    <w:rsid w:val="004D0282"/>
    <w:rsid w:val="004D02E5"/>
    <w:rsid w:val="004D034C"/>
    <w:rsid w:val="004D0482"/>
    <w:rsid w:val="004D0735"/>
    <w:rsid w:val="004D0951"/>
    <w:rsid w:val="004D0A4D"/>
    <w:rsid w:val="004D0D6A"/>
    <w:rsid w:val="004D0F06"/>
    <w:rsid w:val="004D122C"/>
    <w:rsid w:val="004D1428"/>
    <w:rsid w:val="004D1CF5"/>
    <w:rsid w:val="004D2F5C"/>
    <w:rsid w:val="004D2FFE"/>
    <w:rsid w:val="004D3497"/>
    <w:rsid w:val="004D358E"/>
    <w:rsid w:val="004D36FA"/>
    <w:rsid w:val="004D3BE0"/>
    <w:rsid w:val="004D3BFB"/>
    <w:rsid w:val="004D3FF8"/>
    <w:rsid w:val="004D413A"/>
    <w:rsid w:val="004D4518"/>
    <w:rsid w:val="004D4655"/>
    <w:rsid w:val="004D4774"/>
    <w:rsid w:val="004D482C"/>
    <w:rsid w:val="004D4DF0"/>
    <w:rsid w:val="004D5985"/>
    <w:rsid w:val="004D5CE3"/>
    <w:rsid w:val="004D5E9D"/>
    <w:rsid w:val="004D5FE0"/>
    <w:rsid w:val="004D6586"/>
    <w:rsid w:val="004D6611"/>
    <w:rsid w:val="004D6AFE"/>
    <w:rsid w:val="004D6D1E"/>
    <w:rsid w:val="004D6DC0"/>
    <w:rsid w:val="004D740B"/>
    <w:rsid w:val="004D7B9A"/>
    <w:rsid w:val="004D7FA5"/>
    <w:rsid w:val="004D7FE7"/>
    <w:rsid w:val="004E0215"/>
    <w:rsid w:val="004E04D8"/>
    <w:rsid w:val="004E0976"/>
    <w:rsid w:val="004E0ABB"/>
    <w:rsid w:val="004E0E95"/>
    <w:rsid w:val="004E13D8"/>
    <w:rsid w:val="004E15AB"/>
    <w:rsid w:val="004E15B0"/>
    <w:rsid w:val="004E164B"/>
    <w:rsid w:val="004E1CF2"/>
    <w:rsid w:val="004E214B"/>
    <w:rsid w:val="004E222C"/>
    <w:rsid w:val="004E253C"/>
    <w:rsid w:val="004E287E"/>
    <w:rsid w:val="004E2B66"/>
    <w:rsid w:val="004E2C13"/>
    <w:rsid w:val="004E34A8"/>
    <w:rsid w:val="004E35B4"/>
    <w:rsid w:val="004E3E46"/>
    <w:rsid w:val="004E45D9"/>
    <w:rsid w:val="004E485E"/>
    <w:rsid w:val="004E4C7C"/>
    <w:rsid w:val="004E4CC1"/>
    <w:rsid w:val="004E4E1D"/>
    <w:rsid w:val="004E530D"/>
    <w:rsid w:val="004E538A"/>
    <w:rsid w:val="004E57C5"/>
    <w:rsid w:val="004E57D6"/>
    <w:rsid w:val="004E5858"/>
    <w:rsid w:val="004E5EB4"/>
    <w:rsid w:val="004E61A1"/>
    <w:rsid w:val="004E690E"/>
    <w:rsid w:val="004E695E"/>
    <w:rsid w:val="004E69EC"/>
    <w:rsid w:val="004E6A20"/>
    <w:rsid w:val="004E74EB"/>
    <w:rsid w:val="004E78C7"/>
    <w:rsid w:val="004E7DBA"/>
    <w:rsid w:val="004F017C"/>
    <w:rsid w:val="004F01BA"/>
    <w:rsid w:val="004F0621"/>
    <w:rsid w:val="004F0A7B"/>
    <w:rsid w:val="004F0E5B"/>
    <w:rsid w:val="004F0F66"/>
    <w:rsid w:val="004F11E0"/>
    <w:rsid w:val="004F131A"/>
    <w:rsid w:val="004F1521"/>
    <w:rsid w:val="004F1651"/>
    <w:rsid w:val="004F1A50"/>
    <w:rsid w:val="004F2025"/>
    <w:rsid w:val="004F26C8"/>
    <w:rsid w:val="004F2A01"/>
    <w:rsid w:val="004F2E7A"/>
    <w:rsid w:val="004F35EB"/>
    <w:rsid w:val="004F364E"/>
    <w:rsid w:val="004F36EF"/>
    <w:rsid w:val="004F3AB6"/>
    <w:rsid w:val="004F3AC7"/>
    <w:rsid w:val="004F3AE9"/>
    <w:rsid w:val="004F3E7F"/>
    <w:rsid w:val="004F3FD1"/>
    <w:rsid w:val="004F44EE"/>
    <w:rsid w:val="004F45DE"/>
    <w:rsid w:val="004F4928"/>
    <w:rsid w:val="004F4B50"/>
    <w:rsid w:val="004F51C6"/>
    <w:rsid w:val="004F5413"/>
    <w:rsid w:val="004F5475"/>
    <w:rsid w:val="004F5768"/>
    <w:rsid w:val="004F5CB5"/>
    <w:rsid w:val="004F5D41"/>
    <w:rsid w:val="004F61E4"/>
    <w:rsid w:val="004F6506"/>
    <w:rsid w:val="004F66D5"/>
    <w:rsid w:val="004F6794"/>
    <w:rsid w:val="004F68A2"/>
    <w:rsid w:val="004F6A30"/>
    <w:rsid w:val="004F6E51"/>
    <w:rsid w:val="004F75AE"/>
    <w:rsid w:val="004F75DE"/>
    <w:rsid w:val="004F75FC"/>
    <w:rsid w:val="004F76A5"/>
    <w:rsid w:val="004F798F"/>
    <w:rsid w:val="004F7A4E"/>
    <w:rsid w:val="004F7E75"/>
    <w:rsid w:val="00500E44"/>
    <w:rsid w:val="00501E4E"/>
    <w:rsid w:val="00501F41"/>
    <w:rsid w:val="00502344"/>
    <w:rsid w:val="00502E4A"/>
    <w:rsid w:val="0050300A"/>
    <w:rsid w:val="0050304A"/>
    <w:rsid w:val="0050374B"/>
    <w:rsid w:val="005038D1"/>
    <w:rsid w:val="005039CA"/>
    <w:rsid w:val="00503C94"/>
    <w:rsid w:val="00503ECB"/>
    <w:rsid w:val="00503F53"/>
    <w:rsid w:val="00504263"/>
    <w:rsid w:val="00504536"/>
    <w:rsid w:val="00504833"/>
    <w:rsid w:val="00505322"/>
    <w:rsid w:val="00505666"/>
    <w:rsid w:val="00506293"/>
    <w:rsid w:val="00507004"/>
    <w:rsid w:val="00507177"/>
    <w:rsid w:val="00507482"/>
    <w:rsid w:val="00507C0E"/>
    <w:rsid w:val="00507E5C"/>
    <w:rsid w:val="00507EAE"/>
    <w:rsid w:val="00510164"/>
    <w:rsid w:val="005102E8"/>
    <w:rsid w:val="00510A36"/>
    <w:rsid w:val="00510BC9"/>
    <w:rsid w:val="005118E8"/>
    <w:rsid w:val="00511909"/>
    <w:rsid w:val="00511F18"/>
    <w:rsid w:val="005126CB"/>
    <w:rsid w:val="005126E8"/>
    <w:rsid w:val="005133FC"/>
    <w:rsid w:val="0051386A"/>
    <w:rsid w:val="00513C87"/>
    <w:rsid w:val="00513D99"/>
    <w:rsid w:val="00514860"/>
    <w:rsid w:val="005148F5"/>
    <w:rsid w:val="00514E0B"/>
    <w:rsid w:val="005151E7"/>
    <w:rsid w:val="005152AA"/>
    <w:rsid w:val="005159F9"/>
    <w:rsid w:val="005160E0"/>
    <w:rsid w:val="00516AAF"/>
    <w:rsid w:val="00517030"/>
    <w:rsid w:val="005172EE"/>
    <w:rsid w:val="00517DC2"/>
    <w:rsid w:val="005208E4"/>
    <w:rsid w:val="00520C60"/>
    <w:rsid w:val="00520F99"/>
    <w:rsid w:val="00521002"/>
    <w:rsid w:val="0052110C"/>
    <w:rsid w:val="0052114A"/>
    <w:rsid w:val="00521389"/>
    <w:rsid w:val="00521563"/>
    <w:rsid w:val="005218A1"/>
    <w:rsid w:val="00521D25"/>
    <w:rsid w:val="00521E16"/>
    <w:rsid w:val="00521F8C"/>
    <w:rsid w:val="005227F1"/>
    <w:rsid w:val="0052289E"/>
    <w:rsid w:val="00522E1E"/>
    <w:rsid w:val="005237AC"/>
    <w:rsid w:val="00523AF8"/>
    <w:rsid w:val="005242A8"/>
    <w:rsid w:val="00524403"/>
    <w:rsid w:val="005244B8"/>
    <w:rsid w:val="00524850"/>
    <w:rsid w:val="00524AC7"/>
    <w:rsid w:val="00524B76"/>
    <w:rsid w:val="00524CE4"/>
    <w:rsid w:val="0052515B"/>
    <w:rsid w:val="005252D3"/>
    <w:rsid w:val="005259AA"/>
    <w:rsid w:val="00525B80"/>
    <w:rsid w:val="00526066"/>
    <w:rsid w:val="005262CD"/>
    <w:rsid w:val="005263D4"/>
    <w:rsid w:val="00526BFE"/>
    <w:rsid w:val="0052747E"/>
    <w:rsid w:val="00527F48"/>
    <w:rsid w:val="00530336"/>
    <w:rsid w:val="005303ED"/>
    <w:rsid w:val="0053056B"/>
    <w:rsid w:val="00530745"/>
    <w:rsid w:val="00530915"/>
    <w:rsid w:val="00530917"/>
    <w:rsid w:val="00530E37"/>
    <w:rsid w:val="0053148A"/>
    <w:rsid w:val="005317C2"/>
    <w:rsid w:val="00531C82"/>
    <w:rsid w:val="00531DBE"/>
    <w:rsid w:val="00531E6B"/>
    <w:rsid w:val="00531E8A"/>
    <w:rsid w:val="00532258"/>
    <w:rsid w:val="00532624"/>
    <w:rsid w:val="00532CDC"/>
    <w:rsid w:val="00532E51"/>
    <w:rsid w:val="00533009"/>
    <w:rsid w:val="005331C4"/>
    <w:rsid w:val="005334D5"/>
    <w:rsid w:val="00533531"/>
    <w:rsid w:val="005338B4"/>
    <w:rsid w:val="005338CA"/>
    <w:rsid w:val="00533BA9"/>
    <w:rsid w:val="00533C1B"/>
    <w:rsid w:val="00533E07"/>
    <w:rsid w:val="00533F43"/>
    <w:rsid w:val="0053414D"/>
    <w:rsid w:val="005346F2"/>
    <w:rsid w:val="005349E2"/>
    <w:rsid w:val="00534B2E"/>
    <w:rsid w:val="00534E53"/>
    <w:rsid w:val="00535020"/>
    <w:rsid w:val="0053522B"/>
    <w:rsid w:val="00535433"/>
    <w:rsid w:val="00535910"/>
    <w:rsid w:val="00535ECC"/>
    <w:rsid w:val="00535F3D"/>
    <w:rsid w:val="0053695C"/>
    <w:rsid w:val="0053699C"/>
    <w:rsid w:val="00536FC9"/>
    <w:rsid w:val="00537A98"/>
    <w:rsid w:val="00537B03"/>
    <w:rsid w:val="00537BE2"/>
    <w:rsid w:val="00537F80"/>
    <w:rsid w:val="00540002"/>
    <w:rsid w:val="00540067"/>
    <w:rsid w:val="00540452"/>
    <w:rsid w:val="005407E7"/>
    <w:rsid w:val="005409A5"/>
    <w:rsid w:val="005409DD"/>
    <w:rsid w:val="00540E61"/>
    <w:rsid w:val="00541079"/>
    <w:rsid w:val="0054108A"/>
    <w:rsid w:val="00541243"/>
    <w:rsid w:val="005416CE"/>
    <w:rsid w:val="0054172D"/>
    <w:rsid w:val="00541B51"/>
    <w:rsid w:val="00541E84"/>
    <w:rsid w:val="00541F18"/>
    <w:rsid w:val="00541FBD"/>
    <w:rsid w:val="005422C4"/>
    <w:rsid w:val="00542B22"/>
    <w:rsid w:val="00542B6E"/>
    <w:rsid w:val="00542B83"/>
    <w:rsid w:val="00542CD0"/>
    <w:rsid w:val="00542D37"/>
    <w:rsid w:val="0054303E"/>
    <w:rsid w:val="00543041"/>
    <w:rsid w:val="005434E3"/>
    <w:rsid w:val="005435E2"/>
    <w:rsid w:val="00543973"/>
    <w:rsid w:val="005442C1"/>
    <w:rsid w:val="00544395"/>
    <w:rsid w:val="00544480"/>
    <w:rsid w:val="00544936"/>
    <w:rsid w:val="00544B6F"/>
    <w:rsid w:val="00544EB1"/>
    <w:rsid w:val="005454C8"/>
    <w:rsid w:val="005454D6"/>
    <w:rsid w:val="00545D73"/>
    <w:rsid w:val="00545DA6"/>
    <w:rsid w:val="0054612D"/>
    <w:rsid w:val="00546964"/>
    <w:rsid w:val="00546DAB"/>
    <w:rsid w:val="00546DF3"/>
    <w:rsid w:val="00546E91"/>
    <w:rsid w:val="00546F3E"/>
    <w:rsid w:val="00546F44"/>
    <w:rsid w:val="00546F74"/>
    <w:rsid w:val="0054724C"/>
    <w:rsid w:val="005478D0"/>
    <w:rsid w:val="00547CBA"/>
    <w:rsid w:val="00547CBF"/>
    <w:rsid w:val="0055007D"/>
    <w:rsid w:val="005513F7"/>
    <w:rsid w:val="005514E4"/>
    <w:rsid w:val="00551737"/>
    <w:rsid w:val="0055190F"/>
    <w:rsid w:val="00551A5D"/>
    <w:rsid w:val="00552350"/>
    <w:rsid w:val="00552679"/>
    <w:rsid w:val="00552DE9"/>
    <w:rsid w:val="00552EEA"/>
    <w:rsid w:val="005532E5"/>
    <w:rsid w:val="00553A9F"/>
    <w:rsid w:val="00553DE2"/>
    <w:rsid w:val="00554295"/>
    <w:rsid w:val="0055502A"/>
    <w:rsid w:val="00555077"/>
    <w:rsid w:val="0055537B"/>
    <w:rsid w:val="00555B10"/>
    <w:rsid w:val="005565E5"/>
    <w:rsid w:val="00556A13"/>
    <w:rsid w:val="00556A2E"/>
    <w:rsid w:val="00556D43"/>
    <w:rsid w:val="00557008"/>
    <w:rsid w:val="0055701F"/>
    <w:rsid w:val="00557104"/>
    <w:rsid w:val="00557D44"/>
    <w:rsid w:val="00557DB8"/>
    <w:rsid w:val="0056000E"/>
    <w:rsid w:val="0056030C"/>
    <w:rsid w:val="0056069A"/>
    <w:rsid w:val="00560C16"/>
    <w:rsid w:val="00560CDF"/>
    <w:rsid w:val="00560EA1"/>
    <w:rsid w:val="00561389"/>
    <w:rsid w:val="005616BC"/>
    <w:rsid w:val="005617FC"/>
    <w:rsid w:val="00561D08"/>
    <w:rsid w:val="00561DC3"/>
    <w:rsid w:val="0056269A"/>
    <w:rsid w:val="0056279F"/>
    <w:rsid w:val="005629D7"/>
    <w:rsid w:val="005629E9"/>
    <w:rsid w:val="005629FF"/>
    <w:rsid w:val="00563813"/>
    <w:rsid w:val="005638DE"/>
    <w:rsid w:val="00563E33"/>
    <w:rsid w:val="005644F6"/>
    <w:rsid w:val="0056479D"/>
    <w:rsid w:val="00564956"/>
    <w:rsid w:val="005649D2"/>
    <w:rsid w:val="00564F9F"/>
    <w:rsid w:val="0056546B"/>
    <w:rsid w:val="005654E9"/>
    <w:rsid w:val="005656CC"/>
    <w:rsid w:val="00565B00"/>
    <w:rsid w:val="00565DDD"/>
    <w:rsid w:val="00566368"/>
    <w:rsid w:val="005663B4"/>
    <w:rsid w:val="005664C8"/>
    <w:rsid w:val="00566594"/>
    <w:rsid w:val="00566961"/>
    <w:rsid w:val="0056748F"/>
    <w:rsid w:val="0056772F"/>
    <w:rsid w:val="00567898"/>
    <w:rsid w:val="005700B0"/>
    <w:rsid w:val="00570487"/>
    <w:rsid w:val="0057067B"/>
    <w:rsid w:val="00570C1D"/>
    <w:rsid w:val="00570F35"/>
    <w:rsid w:val="0057108B"/>
    <w:rsid w:val="0057147D"/>
    <w:rsid w:val="005715D0"/>
    <w:rsid w:val="00571E53"/>
    <w:rsid w:val="005720ED"/>
    <w:rsid w:val="005727E3"/>
    <w:rsid w:val="00572C12"/>
    <w:rsid w:val="00572C63"/>
    <w:rsid w:val="00572CB1"/>
    <w:rsid w:val="00572ED0"/>
    <w:rsid w:val="0057303F"/>
    <w:rsid w:val="00573B95"/>
    <w:rsid w:val="00573DDD"/>
    <w:rsid w:val="00574C23"/>
    <w:rsid w:val="00574D1D"/>
    <w:rsid w:val="00574F2C"/>
    <w:rsid w:val="00575708"/>
    <w:rsid w:val="005758C4"/>
    <w:rsid w:val="00575ECD"/>
    <w:rsid w:val="005760F7"/>
    <w:rsid w:val="0057657E"/>
    <w:rsid w:val="005765A1"/>
    <w:rsid w:val="005767D2"/>
    <w:rsid w:val="00576FBA"/>
    <w:rsid w:val="0057729E"/>
    <w:rsid w:val="0057750A"/>
    <w:rsid w:val="005775A5"/>
    <w:rsid w:val="00577677"/>
    <w:rsid w:val="00577700"/>
    <w:rsid w:val="00577BD8"/>
    <w:rsid w:val="00577F32"/>
    <w:rsid w:val="00580246"/>
    <w:rsid w:val="005802AB"/>
    <w:rsid w:val="00580402"/>
    <w:rsid w:val="005804B7"/>
    <w:rsid w:val="00580BA0"/>
    <w:rsid w:val="00580DDC"/>
    <w:rsid w:val="00580E27"/>
    <w:rsid w:val="005811F5"/>
    <w:rsid w:val="005818C3"/>
    <w:rsid w:val="00582945"/>
    <w:rsid w:val="00582AEE"/>
    <w:rsid w:val="00582F4D"/>
    <w:rsid w:val="00583111"/>
    <w:rsid w:val="00583480"/>
    <w:rsid w:val="00583723"/>
    <w:rsid w:val="00583B1B"/>
    <w:rsid w:val="00583E45"/>
    <w:rsid w:val="00583E67"/>
    <w:rsid w:val="005847AA"/>
    <w:rsid w:val="00584BAB"/>
    <w:rsid w:val="00585414"/>
    <w:rsid w:val="00585496"/>
    <w:rsid w:val="005854DD"/>
    <w:rsid w:val="00585537"/>
    <w:rsid w:val="00585A7B"/>
    <w:rsid w:val="00585E5F"/>
    <w:rsid w:val="0058622A"/>
    <w:rsid w:val="0058695B"/>
    <w:rsid w:val="00586DB6"/>
    <w:rsid w:val="00586F99"/>
    <w:rsid w:val="005875A3"/>
    <w:rsid w:val="005876E4"/>
    <w:rsid w:val="005900D8"/>
    <w:rsid w:val="00590218"/>
    <w:rsid w:val="0059038B"/>
    <w:rsid w:val="00590562"/>
    <w:rsid w:val="00590B4B"/>
    <w:rsid w:val="00590EE8"/>
    <w:rsid w:val="00590F6D"/>
    <w:rsid w:val="00591057"/>
    <w:rsid w:val="00591064"/>
    <w:rsid w:val="005910DA"/>
    <w:rsid w:val="00591179"/>
    <w:rsid w:val="005912D7"/>
    <w:rsid w:val="005913C1"/>
    <w:rsid w:val="005918F9"/>
    <w:rsid w:val="00591927"/>
    <w:rsid w:val="00591C09"/>
    <w:rsid w:val="0059225E"/>
    <w:rsid w:val="00592461"/>
    <w:rsid w:val="005924DB"/>
    <w:rsid w:val="00592D2C"/>
    <w:rsid w:val="00592F06"/>
    <w:rsid w:val="00593640"/>
    <w:rsid w:val="0059389A"/>
    <w:rsid w:val="00593BBD"/>
    <w:rsid w:val="00593C8E"/>
    <w:rsid w:val="00593D48"/>
    <w:rsid w:val="005943EF"/>
    <w:rsid w:val="0059450A"/>
    <w:rsid w:val="00594927"/>
    <w:rsid w:val="00595173"/>
    <w:rsid w:val="005956DE"/>
    <w:rsid w:val="005957A9"/>
    <w:rsid w:val="005965A8"/>
    <w:rsid w:val="0059665F"/>
    <w:rsid w:val="0059699A"/>
    <w:rsid w:val="00596B4F"/>
    <w:rsid w:val="00596E12"/>
    <w:rsid w:val="00596ED0"/>
    <w:rsid w:val="005973CC"/>
    <w:rsid w:val="005978CF"/>
    <w:rsid w:val="005979D9"/>
    <w:rsid w:val="00597A92"/>
    <w:rsid w:val="00597B28"/>
    <w:rsid w:val="00597C96"/>
    <w:rsid w:val="00597FAC"/>
    <w:rsid w:val="005A01BE"/>
    <w:rsid w:val="005A0533"/>
    <w:rsid w:val="005A0F9A"/>
    <w:rsid w:val="005A1069"/>
    <w:rsid w:val="005A10EE"/>
    <w:rsid w:val="005A1B7D"/>
    <w:rsid w:val="005A25A4"/>
    <w:rsid w:val="005A2920"/>
    <w:rsid w:val="005A29BA"/>
    <w:rsid w:val="005A2C04"/>
    <w:rsid w:val="005A2E43"/>
    <w:rsid w:val="005A2E68"/>
    <w:rsid w:val="005A3567"/>
    <w:rsid w:val="005A371E"/>
    <w:rsid w:val="005A37E5"/>
    <w:rsid w:val="005A42D7"/>
    <w:rsid w:val="005A4937"/>
    <w:rsid w:val="005A4CBD"/>
    <w:rsid w:val="005A59C1"/>
    <w:rsid w:val="005A5A5B"/>
    <w:rsid w:val="005A5A80"/>
    <w:rsid w:val="005A5AD9"/>
    <w:rsid w:val="005A5E0E"/>
    <w:rsid w:val="005A600E"/>
    <w:rsid w:val="005A61B0"/>
    <w:rsid w:val="005A67BB"/>
    <w:rsid w:val="005A6889"/>
    <w:rsid w:val="005A6935"/>
    <w:rsid w:val="005A6CDF"/>
    <w:rsid w:val="005A7063"/>
    <w:rsid w:val="005A712B"/>
    <w:rsid w:val="005A75BC"/>
    <w:rsid w:val="005A7DD3"/>
    <w:rsid w:val="005B035B"/>
    <w:rsid w:val="005B067A"/>
    <w:rsid w:val="005B0CF1"/>
    <w:rsid w:val="005B0E12"/>
    <w:rsid w:val="005B1299"/>
    <w:rsid w:val="005B1708"/>
    <w:rsid w:val="005B17E7"/>
    <w:rsid w:val="005B1922"/>
    <w:rsid w:val="005B207E"/>
    <w:rsid w:val="005B21D7"/>
    <w:rsid w:val="005B2292"/>
    <w:rsid w:val="005B2505"/>
    <w:rsid w:val="005B2635"/>
    <w:rsid w:val="005B2A7A"/>
    <w:rsid w:val="005B2B4E"/>
    <w:rsid w:val="005B2C4C"/>
    <w:rsid w:val="005B341D"/>
    <w:rsid w:val="005B39FA"/>
    <w:rsid w:val="005B4117"/>
    <w:rsid w:val="005B4226"/>
    <w:rsid w:val="005B447C"/>
    <w:rsid w:val="005B458E"/>
    <w:rsid w:val="005B4889"/>
    <w:rsid w:val="005B4A0C"/>
    <w:rsid w:val="005B4D8E"/>
    <w:rsid w:val="005B4E70"/>
    <w:rsid w:val="005B55C5"/>
    <w:rsid w:val="005B59B6"/>
    <w:rsid w:val="005B5CD9"/>
    <w:rsid w:val="005B64BF"/>
    <w:rsid w:val="005B6599"/>
    <w:rsid w:val="005B67FB"/>
    <w:rsid w:val="005B6914"/>
    <w:rsid w:val="005B6D37"/>
    <w:rsid w:val="005B6D5C"/>
    <w:rsid w:val="005B6DD7"/>
    <w:rsid w:val="005B714E"/>
    <w:rsid w:val="005B7589"/>
    <w:rsid w:val="005B7685"/>
    <w:rsid w:val="005B7B45"/>
    <w:rsid w:val="005B7C96"/>
    <w:rsid w:val="005B7CE2"/>
    <w:rsid w:val="005C014A"/>
    <w:rsid w:val="005C02D7"/>
    <w:rsid w:val="005C06CA"/>
    <w:rsid w:val="005C0751"/>
    <w:rsid w:val="005C09B0"/>
    <w:rsid w:val="005C0EA1"/>
    <w:rsid w:val="005C13DD"/>
    <w:rsid w:val="005C1808"/>
    <w:rsid w:val="005C1C39"/>
    <w:rsid w:val="005C1CD8"/>
    <w:rsid w:val="005C211F"/>
    <w:rsid w:val="005C224C"/>
    <w:rsid w:val="005C24CD"/>
    <w:rsid w:val="005C2517"/>
    <w:rsid w:val="005C2699"/>
    <w:rsid w:val="005C3D24"/>
    <w:rsid w:val="005C3D38"/>
    <w:rsid w:val="005C400E"/>
    <w:rsid w:val="005C431D"/>
    <w:rsid w:val="005C47ED"/>
    <w:rsid w:val="005C4879"/>
    <w:rsid w:val="005C4AE2"/>
    <w:rsid w:val="005C4B10"/>
    <w:rsid w:val="005C4CC4"/>
    <w:rsid w:val="005C5503"/>
    <w:rsid w:val="005C5F61"/>
    <w:rsid w:val="005C60AA"/>
    <w:rsid w:val="005C60B2"/>
    <w:rsid w:val="005C610C"/>
    <w:rsid w:val="005C61D5"/>
    <w:rsid w:val="005C6275"/>
    <w:rsid w:val="005C62AE"/>
    <w:rsid w:val="005C6437"/>
    <w:rsid w:val="005C6469"/>
    <w:rsid w:val="005C6617"/>
    <w:rsid w:val="005C67AA"/>
    <w:rsid w:val="005C6914"/>
    <w:rsid w:val="005C6D2C"/>
    <w:rsid w:val="005C7009"/>
    <w:rsid w:val="005C7061"/>
    <w:rsid w:val="005C70A1"/>
    <w:rsid w:val="005C7883"/>
    <w:rsid w:val="005C7B2B"/>
    <w:rsid w:val="005C7C41"/>
    <w:rsid w:val="005C7F2F"/>
    <w:rsid w:val="005D009F"/>
    <w:rsid w:val="005D0764"/>
    <w:rsid w:val="005D0778"/>
    <w:rsid w:val="005D080C"/>
    <w:rsid w:val="005D0E24"/>
    <w:rsid w:val="005D0EBB"/>
    <w:rsid w:val="005D0FC3"/>
    <w:rsid w:val="005D17FB"/>
    <w:rsid w:val="005D19DC"/>
    <w:rsid w:val="005D2013"/>
    <w:rsid w:val="005D21C2"/>
    <w:rsid w:val="005D2567"/>
    <w:rsid w:val="005D2A75"/>
    <w:rsid w:val="005D2BAA"/>
    <w:rsid w:val="005D2CB6"/>
    <w:rsid w:val="005D2CC3"/>
    <w:rsid w:val="005D2DF2"/>
    <w:rsid w:val="005D3095"/>
    <w:rsid w:val="005D409E"/>
    <w:rsid w:val="005D4163"/>
    <w:rsid w:val="005D4F71"/>
    <w:rsid w:val="005D58FD"/>
    <w:rsid w:val="005D5A43"/>
    <w:rsid w:val="005D5AE2"/>
    <w:rsid w:val="005D5F67"/>
    <w:rsid w:val="005D678E"/>
    <w:rsid w:val="005D6AFA"/>
    <w:rsid w:val="005D7191"/>
    <w:rsid w:val="005D7231"/>
    <w:rsid w:val="005D7300"/>
    <w:rsid w:val="005D74E0"/>
    <w:rsid w:val="005D7795"/>
    <w:rsid w:val="005D7AF6"/>
    <w:rsid w:val="005D7CAA"/>
    <w:rsid w:val="005D7F98"/>
    <w:rsid w:val="005D7FF6"/>
    <w:rsid w:val="005E06D9"/>
    <w:rsid w:val="005E0D09"/>
    <w:rsid w:val="005E149D"/>
    <w:rsid w:val="005E176F"/>
    <w:rsid w:val="005E1E46"/>
    <w:rsid w:val="005E2304"/>
    <w:rsid w:val="005E27D1"/>
    <w:rsid w:val="005E2857"/>
    <w:rsid w:val="005E2CC4"/>
    <w:rsid w:val="005E3738"/>
    <w:rsid w:val="005E3F0D"/>
    <w:rsid w:val="005E419B"/>
    <w:rsid w:val="005E433A"/>
    <w:rsid w:val="005E4D75"/>
    <w:rsid w:val="005E4EA3"/>
    <w:rsid w:val="005E5060"/>
    <w:rsid w:val="005E522F"/>
    <w:rsid w:val="005E5281"/>
    <w:rsid w:val="005E5976"/>
    <w:rsid w:val="005E5B6E"/>
    <w:rsid w:val="005E5C0D"/>
    <w:rsid w:val="005E630A"/>
    <w:rsid w:val="005E6B3F"/>
    <w:rsid w:val="005E6D34"/>
    <w:rsid w:val="005E757E"/>
    <w:rsid w:val="005E7BA1"/>
    <w:rsid w:val="005F0830"/>
    <w:rsid w:val="005F0C80"/>
    <w:rsid w:val="005F0E28"/>
    <w:rsid w:val="005F11CD"/>
    <w:rsid w:val="005F1282"/>
    <w:rsid w:val="005F12F9"/>
    <w:rsid w:val="005F1BC1"/>
    <w:rsid w:val="005F1CE5"/>
    <w:rsid w:val="005F1ED0"/>
    <w:rsid w:val="005F215E"/>
    <w:rsid w:val="005F2292"/>
    <w:rsid w:val="005F2699"/>
    <w:rsid w:val="005F2B19"/>
    <w:rsid w:val="005F2C8B"/>
    <w:rsid w:val="005F2F13"/>
    <w:rsid w:val="005F33F2"/>
    <w:rsid w:val="005F3410"/>
    <w:rsid w:val="005F3A6A"/>
    <w:rsid w:val="005F3E95"/>
    <w:rsid w:val="005F3F33"/>
    <w:rsid w:val="005F4359"/>
    <w:rsid w:val="005F44B5"/>
    <w:rsid w:val="005F44FD"/>
    <w:rsid w:val="005F4DD7"/>
    <w:rsid w:val="005F4E3F"/>
    <w:rsid w:val="005F4FF5"/>
    <w:rsid w:val="005F50EA"/>
    <w:rsid w:val="005F54F1"/>
    <w:rsid w:val="005F5BB3"/>
    <w:rsid w:val="005F5DA5"/>
    <w:rsid w:val="005F626E"/>
    <w:rsid w:val="005F6553"/>
    <w:rsid w:val="005F6692"/>
    <w:rsid w:val="005F6FD4"/>
    <w:rsid w:val="005F70D8"/>
    <w:rsid w:val="005F74EA"/>
    <w:rsid w:val="005F7C1D"/>
    <w:rsid w:val="006005B9"/>
    <w:rsid w:val="00600958"/>
    <w:rsid w:val="00600F6B"/>
    <w:rsid w:val="0060100D"/>
    <w:rsid w:val="00601311"/>
    <w:rsid w:val="00601BCE"/>
    <w:rsid w:val="00601D3F"/>
    <w:rsid w:val="00601E8A"/>
    <w:rsid w:val="0060269C"/>
    <w:rsid w:val="006029E6"/>
    <w:rsid w:val="00602B2C"/>
    <w:rsid w:val="00603657"/>
    <w:rsid w:val="00603910"/>
    <w:rsid w:val="006039FE"/>
    <w:rsid w:val="00603B1E"/>
    <w:rsid w:val="00603BD0"/>
    <w:rsid w:val="0060402A"/>
    <w:rsid w:val="006042CF"/>
    <w:rsid w:val="00604420"/>
    <w:rsid w:val="00604D40"/>
    <w:rsid w:val="006050D0"/>
    <w:rsid w:val="006054F2"/>
    <w:rsid w:val="00605843"/>
    <w:rsid w:val="006058BB"/>
    <w:rsid w:val="00605B42"/>
    <w:rsid w:val="00605C69"/>
    <w:rsid w:val="00605F49"/>
    <w:rsid w:val="006063A9"/>
    <w:rsid w:val="00606772"/>
    <w:rsid w:val="00606939"/>
    <w:rsid w:val="0060693E"/>
    <w:rsid w:val="00606A26"/>
    <w:rsid w:val="00606CAB"/>
    <w:rsid w:val="00607209"/>
    <w:rsid w:val="006078EE"/>
    <w:rsid w:val="00607FA2"/>
    <w:rsid w:val="006107B3"/>
    <w:rsid w:val="006107EC"/>
    <w:rsid w:val="00610CF1"/>
    <w:rsid w:val="00610F3A"/>
    <w:rsid w:val="00611500"/>
    <w:rsid w:val="0061171D"/>
    <w:rsid w:val="00611789"/>
    <w:rsid w:val="006122A0"/>
    <w:rsid w:val="006124E0"/>
    <w:rsid w:val="0061262E"/>
    <w:rsid w:val="006127F6"/>
    <w:rsid w:val="00612ADD"/>
    <w:rsid w:val="00612CD1"/>
    <w:rsid w:val="00612E32"/>
    <w:rsid w:val="006132E4"/>
    <w:rsid w:val="00613368"/>
    <w:rsid w:val="0061379A"/>
    <w:rsid w:val="00613DA6"/>
    <w:rsid w:val="00613EA3"/>
    <w:rsid w:val="00613FFB"/>
    <w:rsid w:val="0061439F"/>
    <w:rsid w:val="00614670"/>
    <w:rsid w:val="00614A5A"/>
    <w:rsid w:val="00614CA1"/>
    <w:rsid w:val="00614D75"/>
    <w:rsid w:val="0061592A"/>
    <w:rsid w:val="00615F45"/>
    <w:rsid w:val="00615FDE"/>
    <w:rsid w:val="00616134"/>
    <w:rsid w:val="0061645D"/>
    <w:rsid w:val="0061683B"/>
    <w:rsid w:val="006168A1"/>
    <w:rsid w:val="00617AFF"/>
    <w:rsid w:val="00617D86"/>
    <w:rsid w:val="00617F1D"/>
    <w:rsid w:val="00617F50"/>
    <w:rsid w:val="006202A2"/>
    <w:rsid w:val="0062030B"/>
    <w:rsid w:val="00620456"/>
    <w:rsid w:val="0062073F"/>
    <w:rsid w:val="006208E7"/>
    <w:rsid w:val="00621594"/>
    <w:rsid w:val="00621906"/>
    <w:rsid w:val="00621AFE"/>
    <w:rsid w:val="00621B56"/>
    <w:rsid w:val="006221B3"/>
    <w:rsid w:val="006221FA"/>
    <w:rsid w:val="0062231E"/>
    <w:rsid w:val="006227E7"/>
    <w:rsid w:val="00622835"/>
    <w:rsid w:val="00622914"/>
    <w:rsid w:val="00622C9F"/>
    <w:rsid w:val="00623060"/>
    <w:rsid w:val="0062318D"/>
    <w:rsid w:val="00623365"/>
    <w:rsid w:val="0062369D"/>
    <w:rsid w:val="0062392C"/>
    <w:rsid w:val="00623A12"/>
    <w:rsid w:val="00624033"/>
    <w:rsid w:val="006241FC"/>
    <w:rsid w:val="00624230"/>
    <w:rsid w:val="006242C5"/>
    <w:rsid w:val="00624A01"/>
    <w:rsid w:val="00624ACD"/>
    <w:rsid w:val="00624DDE"/>
    <w:rsid w:val="0062551A"/>
    <w:rsid w:val="00625A05"/>
    <w:rsid w:val="00626289"/>
    <w:rsid w:val="006268BD"/>
    <w:rsid w:val="00626921"/>
    <w:rsid w:val="00626D44"/>
    <w:rsid w:val="00627122"/>
    <w:rsid w:val="006278B7"/>
    <w:rsid w:val="006279B0"/>
    <w:rsid w:val="00627C88"/>
    <w:rsid w:val="00627D80"/>
    <w:rsid w:val="006307DE"/>
    <w:rsid w:val="00630B8C"/>
    <w:rsid w:val="00630F2A"/>
    <w:rsid w:val="0063135E"/>
    <w:rsid w:val="0063146F"/>
    <w:rsid w:val="0063162B"/>
    <w:rsid w:val="00631810"/>
    <w:rsid w:val="00631919"/>
    <w:rsid w:val="00631A0B"/>
    <w:rsid w:val="00631ADC"/>
    <w:rsid w:val="00631C05"/>
    <w:rsid w:val="00631F98"/>
    <w:rsid w:val="0063200D"/>
    <w:rsid w:val="0063234C"/>
    <w:rsid w:val="00632421"/>
    <w:rsid w:val="00632651"/>
    <w:rsid w:val="00633228"/>
    <w:rsid w:val="00633C06"/>
    <w:rsid w:val="006344E0"/>
    <w:rsid w:val="00634F65"/>
    <w:rsid w:val="00634FEE"/>
    <w:rsid w:val="00635000"/>
    <w:rsid w:val="006350A0"/>
    <w:rsid w:val="0063571C"/>
    <w:rsid w:val="006358EA"/>
    <w:rsid w:val="00635A30"/>
    <w:rsid w:val="00635B1B"/>
    <w:rsid w:val="00635CCD"/>
    <w:rsid w:val="00636224"/>
    <w:rsid w:val="00636399"/>
    <w:rsid w:val="006363E7"/>
    <w:rsid w:val="006364B3"/>
    <w:rsid w:val="00636A2A"/>
    <w:rsid w:val="00636EBD"/>
    <w:rsid w:val="00637075"/>
    <w:rsid w:val="006373C1"/>
    <w:rsid w:val="0063777F"/>
    <w:rsid w:val="00637B61"/>
    <w:rsid w:val="00637C04"/>
    <w:rsid w:val="00637C35"/>
    <w:rsid w:val="00637C41"/>
    <w:rsid w:val="00637DB2"/>
    <w:rsid w:val="00637FA4"/>
    <w:rsid w:val="006402ED"/>
    <w:rsid w:val="00640AA1"/>
    <w:rsid w:val="00640E3B"/>
    <w:rsid w:val="00641193"/>
    <w:rsid w:val="006412E5"/>
    <w:rsid w:val="006413F1"/>
    <w:rsid w:val="0064142E"/>
    <w:rsid w:val="006415A2"/>
    <w:rsid w:val="00641ED6"/>
    <w:rsid w:val="00642013"/>
    <w:rsid w:val="006421FB"/>
    <w:rsid w:val="006422D6"/>
    <w:rsid w:val="0064280C"/>
    <w:rsid w:val="0064284A"/>
    <w:rsid w:val="00642B1D"/>
    <w:rsid w:val="00642B65"/>
    <w:rsid w:val="00642D52"/>
    <w:rsid w:val="0064306E"/>
    <w:rsid w:val="00643087"/>
    <w:rsid w:val="006430FA"/>
    <w:rsid w:val="0064331B"/>
    <w:rsid w:val="0064339A"/>
    <w:rsid w:val="0064349A"/>
    <w:rsid w:val="0064366A"/>
    <w:rsid w:val="0064398F"/>
    <w:rsid w:val="00643A4E"/>
    <w:rsid w:val="00643AFB"/>
    <w:rsid w:val="00643B80"/>
    <w:rsid w:val="00643EB3"/>
    <w:rsid w:val="00644258"/>
    <w:rsid w:val="00644476"/>
    <w:rsid w:val="0064465F"/>
    <w:rsid w:val="00644662"/>
    <w:rsid w:val="006449E1"/>
    <w:rsid w:val="006451AB"/>
    <w:rsid w:val="00645290"/>
    <w:rsid w:val="006455F2"/>
    <w:rsid w:val="0064620A"/>
    <w:rsid w:val="006462E0"/>
    <w:rsid w:val="006465D5"/>
    <w:rsid w:val="0064682D"/>
    <w:rsid w:val="0064689F"/>
    <w:rsid w:val="00646A84"/>
    <w:rsid w:val="00646AE8"/>
    <w:rsid w:val="00646D74"/>
    <w:rsid w:val="00647344"/>
    <w:rsid w:val="006477E3"/>
    <w:rsid w:val="00650134"/>
    <w:rsid w:val="0065022B"/>
    <w:rsid w:val="0065023D"/>
    <w:rsid w:val="00650AB8"/>
    <w:rsid w:val="00650EF4"/>
    <w:rsid w:val="006511F8"/>
    <w:rsid w:val="00651992"/>
    <w:rsid w:val="006519F6"/>
    <w:rsid w:val="00651B5A"/>
    <w:rsid w:val="00651EA3"/>
    <w:rsid w:val="006520A5"/>
    <w:rsid w:val="00652126"/>
    <w:rsid w:val="006522E0"/>
    <w:rsid w:val="00652793"/>
    <w:rsid w:val="006529F8"/>
    <w:rsid w:val="00652DC6"/>
    <w:rsid w:val="006530AC"/>
    <w:rsid w:val="006534B0"/>
    <w:rsid w:val="00653550"/>
    <w:rsid w:val="00653846"/>
    <w:rsid w:val="00653965"/>
    <w:rsid w:val="00653B27"/>
    <w:rsid w:val="00653CAD"/>
    <w:rsid w:val="00653D5C"/>
    <w:rsid w:val="00653F39"/>
    <w:rsid w:val="00654A05"/>
    <w:rsid w:val="00654CFE"/>
    <w:rsid w:val="00654E92"/>
    <w:rsid w:val="00654EDC"/>
    <w:rsid w:val="00654F81"/>
    <w:rsid w:val="006557A0"/>
    <w:rsid w:val="00655A97"/>
    <w:rsid w:val="00655D81"/>
    <w:rsid w:val="0065613E"/>
    <w:rsid w:val="00656B17"/>
    <w:rsid w:val="00656C36"/>
    <w:rsid w:val="00656EC1"/>
    <w:rsid w:val="00657104"/>
    <w:rsid w:val="006572D0"/>
    <w:rsid w:val="00657564"/>
    <w:rsid w:val="00657729"/>
    <w:rsid w:val="006579EE"/>
    <w:rsid w:val="00657C3C"/>
    <w:rsid w:val="00660040"/>
    <w:rsid w:val="00660383"/>
    <w:rsid w:val="00660495"/>
    <w:rsid w:val="00660500"/>
    <w:rsid w:val="00662278"/>
    <w:rsid w:val="006627C5"/>
    <w:rsid w:val="006627F1"/>
    <w:rsid w:val="00662A46"/>
    <w:rsid w:val="00662CE3"/>
    <w:rsid w:val="00662F6A"/>
    <w:rsid w:val="0066307B"/>
    <w:rsid w:val="00663134"/>
    <w:rsid w:val="00663411"/>
    <w:rsid w:val="00663599"/>
    <w:rsid w:val="006635F7"/>
    <w:rsid w:val="00663B44"/>
    <w:rsid w:val="00663BC6"/>
    <w:rsid w:val="00663CF8"/>
    <w:rsid w:val="00664311"/>
    <w:rsid w:val="00664729"/>
    <w:rsid w:val="006649F3"/>
    <w:rsid w:val="00664CFE"/>
    <w:rsid w:val="00664EC3"/>
    <w:rsid w:val="0066541E"/>
    <w:rsid w:val="00665B3E"/>
    <w:rsid w:val="00665DBF"/>
    <w:rsid w:val="00665F34"/>
    <w:rsid w:val="0066653A"/>
    <w:rsid w:val="006668B9"/>
    <w:rsid w:val="00666A19"/>
    <w:rsid w:val="00666C44"/>
    <w:rsid w:val="00667223"/>
    <w:rsid w:val="006672D7"/>
    <w:rsid w:val="00667328"/>
    <w:rsid w:val="006673E7"/>
    <w:rsid w:val="006676B5"/>
    <w:rsid w:val="00670340"/>
    <w:rsid w:val="0067102C"/>
    <w:rsid w:val="00671124"/>
    <w:rsid w:val="00671722"/>
    <w:rsid w:val="00671812"/>
    <w:rsid w:val="00671883"/>
    <w:rsid w:val="00671A7F"/>
    <w:rsid w:val="00671D92"/>
    <w:rsid w:val="0067212E"/>
    <w:rsid w:val="00672418"/>
    <w:rsid w:val="006725D6"/>
    <w:rsid w:val="00672674"/>
    <w:rsid w:val="006727D8"/>
    <w:rsid w:val="0067288C"/>
    <w:rsid w:val="00672921"/>
    <w:rsid w:val="00672E2B"/>
    <w:rsid w:val="00673635"/>
    <w:rsid w:val="006738C9"/>
    <w:rsid w:val="00673F4B"/>
    <w:rsid w:val="00674AE8"/>
    <w:rsid w:val="00674D3C"/>
    <w:rsid w:val="00674FA5"/>
    <w:rsid w:val="006755F5"/>
    <w:rsid w:val="00675998"/>
    <w:rsid w:val="00675A4B"/>
    <w:rsid w:val="00675FB7"/>
    <w:rsid w:val="00676605"/>
    <w:rsid w:val="00676733"/>
    <w:rsid w:val="00676CBE"/>
    <w:rsid w:val="006770DA"/>
    <w:rsid w:val="006773E2"/>
    <w:rsid w:val="00677828"/>
    <w:rsid w:val="00677836"/>
    <w:rsid w:val="00677E00"/>
    <w:rsid w:val="006809BB"/>
    <w:rsid w:val="00680D94"/>
    <w:rsid w:val="00680FB3"/>
    <w:rsid w:val="006810D6"/>
    <w:rsid w:val="0068149D"/>
    <w:rsid w:val="006819A6"/>
    <w:rsid w:val="00681C49"/>
    <w:rsid w:val="00681CF7"/>
    <w:rsid w:val="006821DC"/>
    <w:rsid w:val="006824DA"/>
    <w:rsid w:val="006827C1"/>
    <w:rsid w:val="00683624"/>
    <w:rsid w:val="00683C2C"/>
    <w:rsid w:val="00683C58"/>
    <w:rsid w:val="00683EC5"/>
    <w:rsid w:val="0068406B"/>
    <w:rsid w:val="00684177"/>
    <w:rsid w:val="00684CEE"/>
    <w:rsid w:val="00684E3D"/>
    <w:rsid w:val="00684F6A"/>
    <w:rsid w:val="00684F85"/>
    <w:rsid w:val="00685962"/>
    <w:rsid w:val="006859E7"/>
    <w:rsid w:val="00685DF4"/>
    <w:rsid w:val="00686174"/>
    <w:rsid w:val="006868D7"/>
    <w:rsid w:val="00686A0B"/>
    <w:rsid w:val="00686BE5"/>
    <w:rsid w:val="00686E22"/>
    <w:rsid w:val="006877E5"/>
    <w:rsid w:val="006879B2"/>
    <w:rsid w:val="00687A8A"/>
    <w:rsid w:val="006904D6"/>
    <w:rsid w:val="00690951"/>
    <w:rsid w:val="00690EEB"/>
    <w:rsid w:val="006918FF"/>
    <w:rsid w:val="00691AE7"/>
    <w:rsid w:val="00691CBB"/>
    <w:rsid w:val="00691E20"/>
    <w:rsid w:val="0069204C"/>
    <w:rsid w:val="0069257C"/>
    <w:rsid w:val="006927C7"/>
    <w:rsid w:val="00692914"/>
    <w:rsid w:val="00692D70"/>
    <w:rsid w:val="0069327A"/>
    <w:rsid w:val="00693B99"/>
    <w:rsid w:val="00693D63"/>
    <w:rsid w:val="006944B6"/>
    <w:rsid w:val="0069467C"/>
    <w:rsid w:val="00694C11"/>
    <w:rsid w:val="00695184"/>
    <w:rsid w:val="00695891"/>
    <w:rsid w:val="00695B99"/>
    <w:rsid w:val="00695C65"/>
    <w:rsid w:val="00695DE0"/>
    <w:rsid w:val="00695F28"/>
    <w:rsid w:val="00695FA7"/>
    <w:rsid w:val="00696352"/>
    <w:rsid w:val="00696465"/>
    <w:rsid w:val="0069684E"/>
    <w:rsid w:val="00696C16"/>
    <w:rsid w:val="00696E8D"/>
    <w:rsid w:val="00696FF7"/>
    <w:rsid w:val="0069740D"/>
    <w:rsid w:val="00697B61"/>
    <w:rsid w:val="00697E26"/>
    <w:rsid w:val="00697F63"/>
    <w:rsid w:val="006A051F"/>
    <w:rsid w:val="006A0CB1"/>
    <w:rsid w:val="006A0CE5"/>
    <w:rsid w:val="006A102D"/>
    <w:rsid w:val="006A1143"/>
    <w:rsid w:val="006A13C6"/>
    <w:rsid w:val="006A151E"/>
    <w:rsid w:val="006A1566"/>
    <w:rsid w:val="006A159B"/>
    <w:rsid w:val="006A1A47"/>
    <w:rsid w:val="006A1DFD"/>
    <w:rsid w:val="006A1EF1"/>
    <w:rsid w:val="006A20DB"/>
    <w:rsid w:val="006A2132"/>
    <w:rsid w:val="006A2160"/>
    <w:rsid w:val="006A237D"/>
    <w:rsid w:val="006A2493"/>
    <w:rsid w:val="006A27F0"/>
    <w:rsid w:val="006A2A1F"/>
    <w:rsid w:val="006A2A79"/>
    <w:rsid w:val="006A2FB6"/>
    <w:rsid w:val="006A34F2"/>
    <w:rsid w:val="006A37A7"/>
    <w:rsid w:val="006A3987"/>
    <w:rsid w:val="006A39F5"/>
    <w:rsid w:val="006A3A2B"/>
    <w:rsid w:val="006A3B3C"/>
    <w:rsid w:val="006A410D"/>
    <w:rsid w:val="006A42D2"/>
    <w:rsid w:val="006A474A"/>
    <w:rsid w:val="006A498B"/>
    <w:rsid w:val="006A4E04"/>
    <w:rsid w:val="006A533D"/>
    <w:rsid w:val="006A56A7"/>
    <w:rsid w:val="006A5A50"/>
    <w:rsid w:val="006A6D32"/>
    <w:rsid w:val="006A79E7"/>
    <w:rsid w:val="006A7DA7"/>
    <w:rsid w:val="006B00B4"/>
    <w:rsid w:val="006B0199"/>
    <w:rsid w:val="006B13FF"/>
    <w:rsid w:val="006B146F"/>
    <w:rsid w:val="006B16DD"/>
    <w:rsid w:val="006B1924"/>
    <w:rsid w:val="006B1CAD"/>
    <w:rsid w:val="006B20B5"/>
    <w:rsid w:val="006B2AE3"/>
    <w:rsid w:val="006B2DFE"/>
    <w:rsid w:val="006B2E50"/>
    <w:rsid w:val="006B30B7"/>
    <w:rsid w:val="006B31C4"/>
    <w:rsid w:val="006B336D"/>
    <w:rsid w:val="006B3546"/>
    <w:rsid w:val="006B36C6"/>
    <w:rsid w:val="006B38F6"/>
    <w:rsid w:val="006B3921"/>
    <w:rsid w:val="006B39CE"/>
    <w:rsid w:val="006B3E87"/>
    <w:rsid w:val="006B3EA3"/>
    <w:rsid w:val="006B4018"/>
    <w:rsid w:val="006B4413"/>
    <w:rsid w:val="006B459D"/>
    <w:rsid w:val="006B4677"/>
    <w:rsid w:val="006B4867"/>
    <w:rsid w:val="006B4913"/>
    <w:rsid w:val="006B4BA8"/>
    <w:rsid w:val="006B4D22"/>
    <w:rsid w:val="006B4E39"/>
    <w:rsid w:val="006B4ED2"/>
    <w:rsid w:val="006B52B9"/>
    <w:rsid w:val="006B5F2A"/>
    <w:rsid w:val="006B61C7"/>
    <w:rsid w:val="006B6858"/>
    <w:rsid w:val="006B68D2"/>
    <w:rsid w:val="006B6C39"/>
    <w:rsid w:val="006B70B0"/>
    <w:rsid w:val="006B7106"/>
    <w:rsid w:val="006B72E1"/>
    <w:rsid w:val="006B7651"/>
    <w:rsid w:val="006B765F"/>
    <w:rsid w:val="006B79C7"/>
    <w:rsid w:val="006B7E5C"/>
    <w:rsid w:val="006C00F0"/>
    <w:rsid w:val="006C01CE"/>
    <w:rsid w:val="006C0883"/>
    <w:rsid w:val="006C1163"/>
    <w:rsid w:val="006C1687"/>
    <w:rsid w:val="006C1803"/>
    <w:rsid w:val="006C1913"/>
    <w:rsid w:val="006C1A6E"/>
    <w:rsid w:val="006C1C8E"/>
    <w:rsid w:val="006C1D36"/>
    <w:rsid w:val="006C1FB0"/>
    <w:rsid w:val="006C2B90"/>
    <w:rsid w:val="006C2C3E"/>
    <w:rsid w:val="006C2EEB"/>
    <w:rsid w:val="006C385F"/>
    <w:rsid w:val="006C38F0"/>
    <w:rsid w:val="006C3C97"/>
    <w:rsid w:val="006C4DF8"/>
    <w:rsid w:val="006C4F0C"/>
    <w:rsid w:val="006C53E3"/>
    <w:rsid w:val="006C5407"/>
    <w:rsid w:val="006C554F"/>
    <w:rsid w:val="006C568D"/>
    <w:rsid w:val="006C581E"/>
    <w:rsid w:val="006C5DB3"/>
    <w:rsid w:val="006C61BF"/>
    <w:rsid w:val="006C6550"/>
    <w:rsid w:val="006C65D8"/>
    <w:rsid w:val="006C6DD8"/>
    <w:rsid w:val="006C71C4"/>
    <w:rsid w:val="006C734E"/>
    <w:rsid w:val="006C7748"/>
    <w:rsid w:val="006C7C07"/>
    <w:rsid w:val="006D00A7"/>
    <w:rsid w:val="006D043B"/>
    <w:rsid w:val="006D0756"/>
    <w:rsid w:val="006D0EE0"/>
    <w:rsid w:val="006D1097"/>
    <w:rsid w:val="006D128D"/>
    <w:rsid w:val="006D1FAB"/>
    <w:rsid w:val="006D20E4"/>
    <w:rsid w:val="006D21B9"/>
    <w:rsid w:val="006D2666"/>
    <w:rsid w:val="006D26CD"/>
    <w:rsid w:val="006D28DA"/>
    <w:rsid w:val="006D2DF1"/>
    <w:rsid w:val="006D2E97"/>
    <w:rsid w:val="006D352D"/>
    <w:rsid w:val="006D3E69"/>
    <w:rsid w:val="006D41A5"/>
    <w:rsid w:val="006D42C7"/>
    <w:rsid w:val="006D4807"/>
    <w:rsid w:val="006D481E"/>
    <w:rsid w:val="006D49ED"/>
    <w:rsid w:val="006D4F31"/>
    <w:rsid w:val="006D4F61"/>
    <w:rsid w:val="006D4FD5"/>
    <w:rsid w:val="006D50FD"/>
    <w:rsid w:val="006D5451"/>
    <w:rsid w:val="006D5525"/>
    <w:rsid w:val="006D57FE"/>
    <w:rsid w:val="006D5C47"/>
    <w:rsid w:val="006D5E67"/>
    <w:rsid w:val="006D6592"/>
    <w:rsid w:val="006D699F"/>
    <w:rsid w:val="006D6CC0"/>
    <w:rsid w:val="006D7150"/>
    <w:rsid w:val="006D7823"/>
    <w:rsid w:val="006D79E9"/>
    <w:rsid w:val="006D7B97"/>
    <w:rsid w:val="006D7E76"/>
    <w:rsid w:val="006E07FA"/>
    <w:rsid w:val="006E0C1F"/>
    <w:rsid w:val="006E0D2B"/>
    <w:rsid w:val="006E0DC8"/>
    <w:rsid w:val="006E0F00"/>
    <w:rsid w:val="006E0F60"/>
    <w:rsid w:val="006E0F77"/>
    <w:rsid w:val="006E185D"/>
    <w:rsid w:val="006E1B93"/>
    <w:rsid w:val="006E1D5F"/>
    <w:rsid w:val="006E2441"/>
    <w:rsid w:val="006E2623"/>
    <w:rsid w:val="006E271F"/>
    <w:rsid w:val="006E2B38"/>
    <w:rsid w:val="006E2C6F"/>
    <w:rsid w:val="006E2C8F"/>
    <w:rsid w:val="006E34E9"/>
    <w:rsid w:val="006E3786"/>
    <w:rsid w:val="006E3C8E"/>
    <w:rsid w:val="006E45C1"/>
    <w:rsid w:val="006E4947"/>
    <w:rsid w:val="006E49DE"/>
    <w:rsid w:val="006E4E11"/>
    <w:rsid w:val="006E5081"/>
    <w:rsid w:val="006E50D5"/>
    <w:rsid w:val="006E5A12"/>
    <w:rsid w:val="006E5EDD"/>
    <w:rsid w:val="006E643B"/>
    <w:rsid w:val="006E6DF9"/>
    <w:rsid w:val="006E6ED2"/>
    <w:rsid w:val="006E6EFB"/>
    <w:rsid w:val="006E6FF1"/>
    <w:rsid w:val="006E79B6"/>
    <w:rsid w:val="006E7BC9"/>
    <w:rsid w:val="006F006E"/>
    <w:rsid w:val="006F01AF"/>
    <w:rsid w:val="006F0376"/>
    <w:rsid w:val="006F0CDB"/>
    <w:rsid w:val="006F0FD9"/>
    <w:rsid w:val="006F1378"/>
    <w:rsid w:val="006F1502"/>
    <w:rsid w:val="006F15BC"/>
    <w:rsid w:val="006F176C"/>
    <w:rsid w:val="006F1976"/>
    <w:rsid w:val="006F1E9D"/>
    <w:rsid w:val="006F2BBC"/>
    <w:rsid w:val="006F2D73"/>
    <w:rsid w:val="006F2E4C"/>
    <w:rsid w:val="006F2E86"/>
    <w:rsid w:val="006F31A9"/>
    <w:rsid w:val="006F3640"/>
    <w:rsid w:val="006F37B4"/>
    <w:rsid w:val="006F3803"/>
    <w:rsid w:val="006F4078"/>
    <w:rsid w:val="006F41FF"/>
    <w:rsid w:val="006F45C5"/>
    <w:rsid w:val="006F47E8"/>
    <w:rsid w:val="006F4A4E"/>
    <w:rsid w:val="006F516A"/>
    <w:rsid w:val="006F5901"/>
    <w:rsid w:val="006F5F6C"/>
    <w:rsid w:val="006F6875"/>
    <w:rsid w:val="006F68C6"/>
    <w:rsid w:val="006F706E"/>
    <w:rsid w:val="006F70BD"/>
    <w:rsid w:val="006F7279"/>
    <w:rsid w:val="006F767C"/>
    <w:rsid w:val="006F76F6"/>
    <w:rsid w:val="0070065A"/>
    <w:rsid w:val="0070076A"/>
    <w:rsid w:val="0070087F"/>
    <w:rsid w:val="00700D7B"/>
    <w:rsid w:val="0070124C"/>
    <w:rsid w:val="0070141A"/>
    <w:rsid w:val="007015B5"/>
    <w:rsid w:val="0070171D"/>
    <w:rsid w:val="007018CA"/>
    <w:rsid w:val="00701C45"/>
    <w:rsid w:val="00701CA1"/>
    <w:rsid w:val="00701CBB"/>
    <w:rsid w:val="00702186"/>
    <w:rsid w:val="00702207"/>
    <w:rsid w:val="00702340"/>
    <w:rsid w:val="007026E6"/>
    <w:rsid w:val="00702A64"/>
    <w:rsid w:val="00702B1D"/>
    <w:rsid w:val="00702EEA"/>
    <w:rsid w:val="0070310F"/>
    <w:rsid w:val="007034D7"/>
    <w:rsid w:val="00703DCB"/>
    <w:rsid w:val="00703EF2"/>
    <w:rsid w:val="00703F64"/>
    <w:rsid w:val="00704512"/>
    <w:rsid w:val="00704640"/>
    <w:rsid w:val="00704812"/>
    <w:rsid w:val="00704E3E"/>
    <w:rsid w:val="00705719"/>
    <w:rsid w:val="00705817"/>
    <w:rsid w:val="00705C6A"/>
    <w:rsid w:val="00705D95"/>
    <w:rsid w:val="00705F1B"/>
    <w:rsid w:val="007063B1"/>
    <w:rsid w:val="007063B6"/>
    <w:rsid w:val="00706433"/>
    <w:rsid w:val="0070670A"/>
    <w:rsid w:val="00706B3B"/>
    <w:rsid w:val="00706FDE"/>
    <w:rsid w:val="00707087"/>
    <w:rsid w:val="0070725E"/>
    <w:rsid w:val="007074F4"/>
    <w:rsid w:val="00707654"/>
    <w:rsid w:val="007076C8"/>
    <w:rsid w:val="00707DCF"/>
    <w:rsid w:val="00710387"/>
    <w:rsid w:val="007107DB"/>
    <w:rsid w:val="0071080C"/>
    <w:rsid w:val="0071081D"/>
    <w:rsid w:val="00710F0D"/>
    <w:rsid w:val="007111CA"/>
    <w:rsid w:val="0071132D"/>
    <w:rsid w:val="007113BF"/>
    <w:rsid w:val="007116A7"/>
    <w:rsid w:val="0071177F"/>
    <w:rsid w:val="00711863"/>
    <w:rsid w:val="00711B0E"/>
    <w:rsid w:val="00711FE6"/>
    <w:rsid w:val="007123B3"/>
    <w:rsid w:val="007123D7"/>
    <w:rsid w:val="00712568"/>
    <w:rsid w:val="00712742"/>
    <w:rsid w:val="00712AA4"/>
    <w:rsid w:val="00713091"/>
    <w:rsid w:val="00713106"/>
    <w:rsid w:val="00713FB2"/>
    <w:rsid w:val="00714169"/>
    <w:rsid w:val="0071431B"/>
    <w:rsid w:val="007145B6"/>
    <w:rsid w:val="00714760"/>
    <w:rsid w:val="007147B1"/>
    <w:rsid w:val="00714B39"/>
    <w:rsid w:val="00714CA2"/>
    <w:rsid w:val="00715406"/>
    <w:rsid w:val="007154DA"/>
    <w:rsid w:val="00715993"/>
    <w:rsid w:val="00715FB6"/>
    <w:rsid w:val="00716011"/>
    <w:rsid w:val="00716E3F"/>
    <w:rsid w:val="007171D4"/>
    <w:rsid w:val="007175F7"/>
    <w:rsid w:val="0071765D"/>
    <w:rsid w:val="0071780F"/>
    <w:rsid w:val="0071787D"/>
    <w:rsid w:val="0071789B"/>
    <w:rsid w:val="00717C59"/>
    <w:rsid w:val="007200B4"/>
    <w:rsid w:val="00720883"/>
    <w:rsid w:val="00720A8B"/>
    <w:rsid w:val="00720C2A"/>
    <w:rsid w:val="00720D11"/>
    <w:rsid w:val="00720D5B"/>
    <w:rsid w:val="00720F41"/>
    <w:rsid w:val="0072185A"/>
    <w:rsid w:val="00721869"/>
    <w:rsid w:val="00721C60"/>
    <w:rsid w:val="00721E69"/>
    <w:rsid w:val="00722E91"/>
    <w:rsid w:val="00722ED2"/>
    <w:rsid w:val="00722EEB"/>
    <w:rsid w:val="007231EB"/>
    <w:rsid w:val="007234D9"/>
    <w:rsid w:val="007235EB"/>
    <w:rsid w:val="007238BC"/>
    <w:rsid w:val="00723D87"/>
    <w:rsid w:val="007240AB"/>
    <w:rsid w:val="0072457F"/>
    <w:rsid w:val="00724C9D"/>
    <w:rsid w:val="00724F95"/>
    <w:rsid w:val="0072560F"/>
    <w:rsid w:val="00725C2B"/>
    <w:rsid w:val="00725E7F"/>
    <w:rsid w:val="00726598"/>
    <w:rsid w:val="007270EF"/>
    <w:rsid w:val="00727327"/>
    <w:rsid w:val="00727F3F"/>
    <w:rsid w:val="0073049A"/>
    <w:rsid w:val="00730752"/>
    <w:rsid w:val="00730C63"/>
    <w:rsid w:val="00730D73"/>
    <w:rsid w:val="00731161"/>
    <w:rsid w:val="007311E5"/>
    <w:rsid w:val="00731353"/>
    <w:rsid w:val="00731693"/>
    <w:rsid w:val="007316A0"/>
    <w:rsid w:val="00731957"/>
    <w:rsid w:val="00731B4B"/>
    <w:rsid w:val="00731C78"/>
    <w:rsid w:val="00732170"/>
    <w:rsid w:val="007326DA"/>
    <w:rsid w:val="00732B3E"/>
    <w:rsid w:val="007332E3"/>
    <w:rsid w:val="007332FE"/>
    <w:rsid w:val="0073378D"/>
    <w:rsid w:val="00733DDA"/>
    <w:rsid w:val="0073442C"/>
    <w:rsid w:val="00734EAA"/>
    <w:rsid w:val="007350A1"/>
    <w:rsid w:val="00735204"/>
    <w:rsid w:val="0073530D"/>
    <w:rsid w:val="0073571B"/>
    <w:rsid w:val="00735A6C"/>
    <w:rsid w:val="0073669E"/>
    <w:rsid w:val="007369F6"/>
    <w:rsid w:val="007370F6"/>
    <w:rsid w:val="00737482"/>
    <w:rsid w:val="00737499"/>
    <w:rsid w:val="007377C5"/>
    <w:rsid w:val="00737892"/>
    <w:rsid w:val="00737D70"/>
    <w:rsid w:val="00737E55"/>
    <w:rsid w:val="00737FB2"/>
    <w:rsid w:val="007403AF"/>
    <w:rsid w:val="00740DA7"/>
    <w:rsid w:val="007418D5"/>
    <w:rsid w:val="007424C4"/>
    <w:rsid w:val="00742B46"/>
    <w:rsid w:val="00743380"/>
    <w:rsid w:val="007433BE"/>
    <w:rsid w:val="0074374A"/>
    <w:rsid w:val="00743815"/>
    <w:rsid w:val="00744333"/>
    <w:rsid w:val="007447BC"/>
    <w:rsid w:val="007447E9"/>
    <w:rsid w:val="00744896"/>
    <w:rsid w:val="0074501E"/>
    <w:rsid w:val="007450D1"/>
    <w:rsid w:val="007452C2"/>
    <w:rsid w:val="007453AE"/>
    <w:rsid w:val="00745800"/>
    <w:rsid w:val="00745B78"/>
    <w:rsid w:val="00745B85"/>
    <w:rsid w:val="00745D02"/>
    <w:rsid w:val="0074613B"/>
    <w:rsid w:val="0074655B"/>
    <w:rsid w:val="007465BC"/>
    <w:rsid w:val="00746E95"/>
    <w:rsid w:val="007471BD"/>
    <w:rsid w:val="00747A93"/>
    <w:rsid w:val="00747E7B"/>
    <w:rsid w:val="00747F08"/>
    <w:rsid w:val="00750445"/>
    <w:rsid w:val="00750447"/>
    <w:rsid w:val="0075076A"/>
    <w:rsid w:val="00750A69"/>
    <w:rsid w:val="00750AE7"/>
    <w:rsid w:val="00750CB1"/>
    <w:rsid w:val="007514D0"/>
    <w:rsid w:val="007515F8"/>
    <w:rsid w:val="00751632"/>
    <w:rsid w:val="007517D9"/>
    <w:rsid w:val="00751D90"/>
    <w:rsid w:val="00751EA1"/>
    <w:rsid w:val="00752098"/>
    <w:rsid w:val="00752F6C"/>
    <w:rsid w:val="007535D5"/>
    <w:rsid w:val="00753640"/>
    <w:rsid w:val="00753988"/>
    <w:rsid w:val="00753B14"/>
    <w:rsid w:val="00753DCB"/>
    <w:rsid w:val="00754338"/>
    <w:rsid w:val="00754619"/>
    <w:rsid w:val="00754BAE"/>
    <w:rsid w:val="00754BB5"/>
    <w:rsid w:val="00754EB8"/>
    <w:rsid w:val="00755739"/>
    <w:rsid w:val="0075573B"/>
    <w:rsid w:val="00755AA5"/>
    <w:rsid w:val="00755F5B"/>
    <w:rsid w:val="00756157"/>
    <w:rsid w:val="00756468"/>
    <w:rsid w:val="007569AC"/>
    <w:rsid w:val="00756BC7"/>
    <w:rsid w:val="00756C36"/>
    <w:rsid w:val="00756C79"/>
    <w:rsid w:val="0075703D"/>
    <w:rsid w:val="00757060"/>
    <w:rsid w:val="0075751D"/>
    <w:rsid w:val="007577D7"/>
    <w:rsid w:val="00757AF8"/>
    <w:rsid w:val="00757B06"/>
    <w:rsid w:val="00757F8D"/>
    <w:rsid w:val="00760128"/>
    <w:rsid w:val="007606D0"/>
    <w:rsid w:val="00760A03"/>
    <w:rsid w:val="00760C0E"/>
    <w:rsid w:val="0076104D"/>
    <w:rsid w:val="00761163"/>
    <w:rsid w:val="00761821"/>
    <w:rsid w:val="0076192C"/>
    <w:rsid w:val="00761A42"/>
    <w:rsid w:val="0076215C"/>
    <w:rsid w:val="00762308"/>
    <w:rsid w:val="007629E9"/>
    <w:rsid w:val="00762EED"/>
    <w:rsid w:val="00763198"/>
    <w:rsid w:val="00763261"/>
    <w:rsid w:val="007635F2"/>
    <w:rsid w:val="007636E7"/>
    <w:rsid w:val="0076392E"/>
    <w:rsid w:val="00763A5B"/>
    <w:rsid w:val="00763D63"/>
    <w:rsid w:val="00764192"/>
    <w:rsid w:val="007641E0"/>
    <w:rsid w:val="0076423D"/>
    <w:rsid w:val="00764461"/>
    <w:rsid w:val="00764575"/>
    <w:rsid w:val="00764696"/>
    <w:rsid w:val="007649C7"/>
    <w:rsid w:val="00764B2D"/>
    <w:rsid w:val="00765180"/>
    <w:rsid w:val="00765225"/>
    <w:rsid w:val="0076522D"/>
    <w:rsid w:val="0076564C"/>
    <w:rsid w:val="00765984"/>
    <w:rsid w:val="00765A6F"/>
    <w:rsid w:val="00765E3A"/>
    <w:rsid w:val="00765EC3"/>
    <w:rsid w:val="00766120"/>
    <w:rsid w:val="0076635B"/>
    <w:rsid w:val="00766A1D"/>
    <w:rsid w:val="00766AB6"/>
    <w:rsid w:val="00766D8E"/>
    <w:rsid w:val="007671FC"/>
    <w:rsid w:val="00767DDA"/>
    <w:rsid w:val="00767F77"/>
    <w:rsid w:val="0077035A"/>
    <w:rsid w:val="00770A3B"/>
    <w:rsid w:val="00770BC6"/>
    <w:rsid w:val="007710B1"/>
    <w:rsid w:val="0077153F"/>
    <w:rsid w:val="007715C9"/>
    <w:rsid w:val="0077185F"/>
    <w:rsid w:val="007718C8"/>
    <w:rsid w:val="00771DC6"/>
    <w:rsid w:val="00771F06"/>
    <w:rsid w:val="0077230A"/>
    <w:rsid w:val="0077243E"/>
    <w:rsid w:val="007725DD"/>
    <w:rsid w:val="00772BDD"/>
    <w:rsid w:val="00772CAA"/>
    <w:rsid w:val="00773DC3"/>
    <w:rsid w:val="00773EAC"/>
    <w:rsid w:val="007741C4"/>
    <w:rsid w:val="00774364"/>
    <w:rsid w:val="007744EB"/>
    <w:rsid w:val="007745E5"/>
    <w:rsid w:val="007748CC"/>
    <w:rsid w:val="00774E08"/>
    <w:rsid w:val="0077504C"/>
    <w:rsid w:val="0077509A"/>
    <w:rsid w:val="0077525A"/>
    <w:rsid w:val="00775609"/>
    <w:rsid w:val="00775632"/>
    <w:rsid w:val="00775640"/>
    <w:rsid w:val="007756DF"/>
    <w:rsid w:val="0077603A"/>
    <w:rsid w:val="007760E4"/>
    <w:rsid w:val="00776898"/>
    <w:rsid w:val="007769FD"/>
    <w:rsid w:val="00776F1E"/>
    <w:rsid w:val="00776F37"/>
    <w:rsid w:val="00777613"/>
    <w:rsid w:val="0077797A"/>
    <w:rsid w:val="00777D41"/>
    <w:rsid w:val="00780002"/>
    <w:rsid w:val="00780373"/>
    <w:rsid w:val="007804ED"/>
    <w:rsid w:val="00780935"/>
    <w:rsid w:val="00780C5D"/>
    <w:rsid w:val="007814D0"/>
    <w:rsid w:val="0078195B"/>
    <w:rsid w:val="00781C41"/>
    <w:rsid w:val="00781C95"/>
    <w:rsid w:val="00782435"/>
    <w:rsid w:val="007827F3"/>
    <w:rsid w:val="007828F5"/>
    <w:rsid w:val="00782A7E"/>
    <w:rsid w:val="00782F36"/>
    <w:rsid w:val="007831BF"/>
    <w:rsid w:val="0078351D"/>
    <w:rsid w:val="007836F7"/>
    <w:rsid w:val="0078387B"/>
    <w:rsid w:val="00783924"/>
    <w:rsid w:val="007839B7"/>
    <w:rsid w:val="00783D49"/>
    <w:rsid w:val="00784123"/>
    <w:rsid w:val="00784408"/>
    <w:rsid w:val="00784746"/>
    <w:rsid w:val="00784AB3"/>
    <w:rsid w:val="007850A1"/>
    <w:rsid w:val="00785195"/>
    <w:rsid w:val="007851C7"/>
    <w:rsid w:val="007852B3"/>
    <w:rsid w:val="007859A2"/>
    <w:rsid w:val="00785A4C"/>
    <w:rsid w:val="0078634A"/>
    <w:rsid w:val="007870C0"/>
    <w:rsid w:val="00787814"/>
    <w:rsid w:val="0078791F"/>
    <w:rsid w:val="007902EF"/>
    <w:rsid w:val="00791684"/>
    <w:rsid w:val="00791A3A"/>
    <w:rsid w:val="00791ACE"/>
    <w:rsid w:val="00791F49"/>
    <w:rsid w:val="00792060"/>
    <w:rsid w:val="00792384"/>
    <w:rsid w:val="0079239B"/>
    <w:rsid w:val="0079272B"/>
    <w:rsid w:val="007927C8"/>
    <w:rsid w:val="007927DE"/>
    <w:rsid w:val="00792936"/>
    <w:rsid w:val="0079329E"/>
    <w:rsid w:val="00793698"/>
    <w:rsid w:val="00793B6E"/>
    <w:rsid w:val="00793D05"/>
    <w:rsid w:val="00793DD5"/>
    <w:rsid w:val="00794177"/>
    <w:rsid w:val="007942D8"/>
    <w:rsid w:val="007948C7"/>
    <w:rsid w:val="00794FF7"/>
    <w:rsid w:val="0079503A"/>
    <w:rsid w:val="0079511B"/>
    <w:rsid w:val="00795171"/>
    <w:rsid w:val="007952F8"/>
    <w:rsid w:val="00795754"/>
    <w:rsid w:val="00795ACE"/>
    <w:rsid w:val="00795EC4"/>
    <w:rsid w:val="00796193"/>
    <w:rsid w:val="00796EAB"/>
    <w:rsid w:val="00796F1F"/>
    <w:rsid w:val="0079779B"/>
    <w:rsid w:val="00797A9C"/>
    <w:rsid w:val="00797F6C"/>
    <w:rsid w:val="00797F75"/>
    <w:rsid w:val="00797FB2"/>
    <w:rsid w:val="007A019D"/>
    <w:rsid w:val="007A01C0"/>
    <w:rsid w:val="007A0A47"/>
    <w:rsid w:val="007A0B52"/>
    <w:rsid w:val="007A0F9F"/>
    <w:rsid w:val="007A1307"/>
    <w:rsid w:val="007A140C"/>
    <w:rsid w:val="007A1460"/>
    <w:rsid w:val="007A1672"/>
    <w:rsid w:val="007A19D3"/>
    <w:rsid w:val="007A19DC"/>
    <w:rsid w:val="007A22EC"/>
    <w:rsid w:val="007A23E3"/>
    <w:rsid w:val="007A2685"/>
    <w:rsid w:val="007A2EF6"/>
    <w:rsid w:val="007A32C8"/>
    <w:rsid w:val="007A351A"/>
    <w:rsid w:val="007A35A5"/>
    <w:rsid w:val="007A3A15"/>
    <w:rsid w:val="007A3C2D"/>
    <w:rsid w:val="007A3D03"/>
    <w:rsid w:val="007A3FD9"/>
    <w:rsid w:val="007A3FFA"/>
    <w:rsid w:val="007A4449"/>
    <w:rsid w:val="007A458B"/>
    <w:rsid w:val="007A458E"/>
    <w:rsid w:val="007A492C"/>
    <w:rsid w:val="007A4CC0"/>
    <w:rsid w:val="007A4F64"/>
    <w:rsid w:val="007A5146"/>
    <w:rsid w:val="007A5255"/>
    <w:rsid w:val="007A5C28"/>
    <w:rsid w:val="007A6214"/>
    <w:rsid w:val="007A692D"/>
    <w:rsid w:val="007A6ADC"/>
    <w:rsid w:val="007A6D85"/>
    <w:rsid w:val="007A6E81"/>
    <w:rsid w:val="007A6F0E"/>
    <w:rsid w:val="007A7382"/>
    <w:rsid w:val="007A7767"/>
    <w:rsid w:val="007A7851"/>
    <w:rsid w:val="007A7896"/>
    <w:rsid w:val="007A7CB0"/>
    <w:rsid w:val="007A7F0D"/>
    <w:rsid w:val="007B0045"/>
    <w:rsid w:val="007B00DC"/>
    <w:rsid w:val="007B0888"/>
    <w:rsid w:val="007B0A5B"/>
    <w:rsid w:val="007B0A66"/>
    <w:rsid w:val="007B1234"/>
    <w:rsid w:val="007B1877"/>
    <w:rsid w:val="007B1D9A"/>
    <w:rsid w:val="007B2180"/>
    <w:rsid w:val="007B2286"/>
    <w:rsid w:val="007B2562"/>
    <w:rsid w:val="007B2827"/>
    <w:rsid w:val="007B2B51"/>
    <w:rsid w:val="007B2E1E"/>
    <w:rsid w:val="007B2EAE"/>
    <w:rsid w:val="007B3748"/>
    <w:rsid w:val="007B375B"/>
    <w:rsid w:val="007B3864"/>
    <w:rsid w:val="007B395E"/>
    <w:rsid w:val="007B3A23"/>
    <w:rsid w:val="007B3C0F"/>
    <w:rsid w:val="007B3C22"/>
    <w:rsid w:val="007B3F7C"/>
    <w:rsid w:val="007B4086"/>
    <w:rsid w:val="007B416F"/>
    <w:rsid w:val="007B473D"/>
    <w:rsid w:val="007B4A2B"/>
    <w:rsid w:val="007B4F3F"/>
    <w:rsid w:val="007B54C0"/>
    <w:rsid w:val="007B56AE"/>
    <w:rsid w:val="007B577A"/>
    <w:rsid w:val="007B58DF"/>
    <w:rsid w:val="007B5AF8"/>
    <w:rsid w:val="007B5D13"/>
    <w:rsid w:val="007B602B"/>
    <w:rsid w:val="007B6756"/>
    <w:rsid w:val="007B6A7A"/>
    <w:rsid w:val="007B6C98"/>
    <w:rsid w:val="007B7133"/>
    <w:rsid w:val="007B7261"/>
    <w:rsid w:val="007B742B"/>
    <w:rsid w:val="007B7499"/>
    <w:rsid w:val="007B74A5"/>
    <w:rsid w:val="007B78E5"/>
    <w:rsid w:val="007B7BAA"/>
    <w:rsid w:val="007B7DC3"/>
    <w:rsid w:val="007B7DE1"/>
    <w:rsid w:val="007B7F6B"/>
    <w:rsid w:val="007C00FF"/>
    <w:rsid w:val="007C018B"/>
    <w:rsid w:val="007C023A"/>
    <w:rsid w:val="007C029E"/>
    <w:rsid w:val="007C096E"/>
    <w:rsid w:val="007C0DD6"/>
    <w:rsid w:val="007C0FA0"/>
    <w:rsid w:val="007C10D4"/>
    <w:rsid w:val="007C1301"/>
    <w:rsid w:val="007C1325"/>
    <w:rsid w:val="007C1A3A"/>
    <w:rsid w:val="007C1F34"/>
    <w:rsid w:val="007C208F"/>
    <w:rsid w:val="007C2417"/>
    <w:rsid w:val="007C247E"/>
    <w:rsid w:val="007C24FC"/>
    <w:rsid w:val="007C27C0"/>
    <w:rsid w:val="007C2916"/>
    <w:rsid w:val="007C2BBE"/>
    <w:rsid w:val="007C2F74"/>
    <w:rsid w:val="007C3211"/>
    <w:rsid w:val="007C32CF"/>
    <w:rsid w:val="007C3529"/>
    <w:rsid w:val="007C3B50"/>
    <w:rsid w:val="007C4387"/>
    <w:rsid w:val="007C4864"/>
    <w:rsid w:val="007C497A"/>
    <w:rsid w:val="007C4AE2"/>
    <w:rsid w:val="007C4DCB"/>
    <w:rsid w:val="007C4FA0"/>
    <w:rsid w:val="007C5260"/>
    <w:rsid w:val="007C548A"/>
    <w:rsid w:val="007C584E"/>
    <w:rsid w:val="007C5D86"/>
    <w:rsid w:val="007C5DFA"/>
    <w:rsid w:val="007C5ED6"/>
    <w:rsid w:val="007C607B"/>
    <w:rsid w:val="007C6994"/>
    <w:rsid w:val="007C69ED"/>
    <w:rsid w:val="007C6EA0"/>
    <w:rsid w:val="007C73B2"/>
    <w:rsid w:val="007C7825"/>
    <w:rsid w:val="007C7846"/>
    <w:rsid w:val="007C7994"/>
    <w:rsid w:val="007C7A13"/>
    <w:rsid w:val="007C7DDB"/>
    <w:rsid w:val="007D0567"/>
    <w:rsid w:val="007D10FA"/>
    <w:rsid w:val="007D1343"/>
    <w:rsid w:val="007D13F8"/>
    <w:rsid w:val="007D18B3"/>
    <w:rsid w:val="007D1A01"/>
    <w:rsid w:val="007D1C08"/>
    <w:rsid w:val="007D23D9"/>
    <w:rsid w:val="007D25D1"/>
    <w:rsid w:val="007D30D6"/>
    <w:rsid w:val="007D3142"/>
    <w:rsid w:val="007D3A04"/>
    <w:rsid w:val="007D4213"/>
    <w:rsid w:val="007D432B"/>
    <w:rsid w:val="007D46A0"/>
    <w:rsid w:val="007D47EA"/>
    <w:rsid w:val="007D4D7D"/>
    <w:rsid w:val="007D535E"/>
    <w:rsid w:val="007D5476"/>
    <w:rsid w:val="007D565D"/>
    <w:rsid w:val="007D56D8"/>
    <w:rsid w:val="007D586E"/>
    <w:rsid w:val="007D5AA5"/>
    <w:rsid w:val="007D5ABE"/>
    <w:rsid w:val="007D5DD8"/>
    <w:rsid w:val="007D6151"/>
    <w:rsid w:val="007D64CB"/>
    <w:rsid w:val="007D64D3"/>
    <w:rsid w:val="007D6576"/>
    <w:rsid w:val="007D669B"/>
    <w:rsid w:val="007D6AC8"/>
    <w:rsid w:val="007D6BEC"/>
    <w:rsid w:val="007D6ED9"/>
    <w:rsid w:val="007D705E"/>
    <w:rsid w:val="007D7174"/>
    <w:rsid w:val="007D75B4"/>
    <w:rsid w:val="007D78DA"/>
    <w:rsid w:val="007D7B61"/>
    <w:rsid w:val="007D7D4C"/>
    <w:rsid w:val="007E0A21"/>
    <w:rsid w:val="007E1B92"/>
    <w:rsid w:val="007E1DD2"/>
    <w:rsid w:val="007E21D5"/>
    <w:rsid w:val="007E21D8"/>
    <w:rsid w:val="007E268A"/>
    <w:rsid w:val="007E2B2A"/>
    <w:rsid w:val="007E2EEF"/>
    <w:rsid w:val="007E3250"/>
    <w:rsid w:val="007E3971"/>
    <w:rsid w:val="007E39C8"/>
    <w:rsid w:val="007E3C02"/>
    <w:rsid w:val="007E3C7F"/>
    <w:rsid w:val="007E419A"/>
    <w:rsid w:val="007E44BB"/>
    <w:rsid w:val="007E4621"/>
    <w:rsid w:val="007E4885"/>
    <w:rsid w:val="007E4B5D"/>
    <w:rsid w:val="007E4D05"/>
    <w:rsid w:val="007E5475"/>
    <w:rsid w:val="007E55BC"/>
    <w:rsid w:val="007E5623"/>
    <w:rsid w:val="007E6CC4"/>
    <w:rsid w:val="007E6DB1"/>
    <w:rsid w:val="007E6DB8"/>
    <w:rsid w:val="007E76F1"/>
    <w:rsid w:val="007E7ACC"/>
    <w:rsid w:val="007F060E"/>
    <w:rsid w:val="007F12AF"/>
    <w:rsid w:val="007F157F"/>
    <w:rsid w:val="007F1606"/>
    <w:rsid w:val="007F177B"/>
    <w:rsid w:val="007F2054"/>
    <w:rsid w:val="007F237F"/>
    <w:rsid w:val="007F255F"/>
    <w:rsid w:val="007F2791"/>
    <w:rsid w:val="007F291D"/>
    <w:rsid w:val="007F2981"/>
    <w:rsid w:val="007F3220"/>
    <w:rsid w:val="007F3277"/>
    <w:rsid w:val="007F3BB5"/>
    <w:rsid w:val="007F4075"/>
    <w:rsid w:val="007F45DC"/>
    <w:rsid w:val="007F46CB"/>
    <w:rsid w:val="007F4B7C"/>
    <w:rsid w:val="007F4BD6"/>
    <w:rsid w:val="007F4BF5"/>
    <w:rsid w:val="007F5105"/>
    <w:rsid w:val="007F5533"/>
    <w:rsid w:val="007F57FA"/>
    <w:rsid w:val="007F5876"/>
    <w:rsid w:val="007F5C32"/>
    <w:rsid w:val="007F5F52"/>
    <w:rsid w:val="007F643F"/>
    <w:rsid w:val="007F6695"/>
    <w:rsid w:val="007F68D3"/>
    <w:rsid w:val="007F6CD7"/>
    <w:rsid w:val="007F6E1F"/>
    <w:rsid w:val="007F6EB4"/>
    <w:rsid w:val="007F7416"/>
    <w:rsid w:val="00800051"/>
    <w:rsid w:val="00800443"/>
    <w:rsid w:val="0080090B"/>
    <w:rsid w:val="00800BED"/>
    <w:rsid w:val="00800F6B"/>
    <w:rsid w:val="0080137F"/>
    <w:rsid w:val="00801D2A"/>
    <w:rsid w:val="00801D4F"/>
    <w:rsid w:val="00801E86"/>
    <w:rsid w:val="00801FC1"/>
    <w:rsid w:val="00802494"/>
    <w:rsid w:val="008027F2"/>
    <w:rsid w:val="008028B8"/>
    <w:rsid w:val="00802AC5"/>
    <w:rsid w:val="0080303B"/>
    <w:rsid w:val="00803C22"/>
    <w:rsid w:val="00803C8F"/>
    <w:rsid w:val="00804110"/>
    <w:rsid w:val="00804536"/>
    <w:rsid w:val="008059DE"/>
    <w:rsid w:val="008062A8"/>
    <w:rsid w:val="00806418"/>
    <w:rsid w:val="00806518"/>
    <w:rsid w:val="00806520"/>
    <w:rsid w:val="00806935"/>
    <w:rsid w:val="00806947"/>
    <w:rsid w:val="00806FC9"/>
    <w:rsid w:val="00807790"/>
    <w:rsid w:val="00807A90"/>
    <w:rsid w:val="00807C2D"/>
    <w:rsid w:val="00810400"/>
    <w:rsid w:val="008106FE"/>
    <w:rsid w:val="0081073D"/>
    <w:rsid w:val="008107CC"/>
    <w:rsid w:val="00810AB3"/>
    <w:rsid w:val="00810DB8"/>
    <w:rsid w:val="00811218"/>
    <w:rsid w:val="00811445"/>
    <w:rsid w:val="008117A8"/>
    <w:rsid w:val="00811BEA"/>
    <w:rsid w:val="00811DA9"/>
    <w:rsid w:val="008120E0"/>
    <w:rsid w:val="008121E3"/>
    <w:rsid w:val="0081220B"/>
    <w:rsid w:val="00812CCC"/>
    <w:rsid w:val="008132B9"/>
    <w:rsid w:val="008135BD"/>
    <w:rsid w:val="0081361D"/>
    <w:rsid w:val="00813633"/>
    <w:rsid w:val="008138B4"/>
    <w:rsid w:val="00813E64"/>
    <w:rsid w:val="0081486C"/>
    <w:rsid w:val="00814BB4"/>
    <w:rsid w:val="00814F47"/>
    <w:rsid w:val="00815519"/>
    <w:rsid w:val="00815A47"/>
    <w:rsid w:val="00815ECF"/>
    <w:rsid w:val="00816159"/>
    <w:rsid w:val="00816337"/>
    <w:rsid w:val="008165D0"/>
    <w:rsid w:val="008167FB"/>
    <w:rsid w:val="0081685E"/>
    <w:rsid w:val="00816A9C"/>
    <w:rsid w:val="00816DB2"/>
    <w:rsid w:val="00816EE8"/>
    <w:rsid w:val="00817128"/>
    <w:rsid w:val="0081712A"/>
    <w:rsid w:val="008179E7"/>
    <w:rsid w:val="00817DF2"/>
    <w:rsid w:val="00820519"/>
    <w:rsid w:val="008206A5"/>
    <w:rsid w:val="00820897"/>
    <w:rsid w:val="008210CB"/>
    <w:rsid w:val="008210EB"/>
    <w:rsid w:val="00821C0B"/>
    <w:rsid w:val="00821EC7"/>
    <w:rsid w:val="00821F2E"/>
    <w:rsid w:val="00822262"/>
    <w:rsid w:val="008223DB"/>
    <w:rsid w:val="00822EE0"/>
    <w:rsid w:val="00823301"/>
    <w:rsid w:val="00823579"/>
    <w:rsid w:val="00823925"/>
    <w:rsid w:val="00824122"/>
    <w:rsid w:val="0082466A"/>
    <w:rsid w:val="0082493C"/>
    <w:rsid w:val="00824A6C"/>
    <w:rsid w:val="00825982"/>
    <w:rsid w:val="00826260"/>
    <w:rsid w:val="008264C2"/>
    <w:rsid w:val="00826A38"/>
    <w:rsid w:val="008273C9"/>
    <w:rsid w:val="00827438"/>
    <w:rsid w:val="008274F4"/>
    <w:rsid w:val="008277A5"/>
    <w:rsid w:val="008278A4"/>
    <w:rsid w:val="00827CCD"/>
    <w:rsid w:val="00830371"/>
    <w:rsid w:val="008305F8"/>
    <w:rsid w:val="0083096F"/>
    <w:rsid w:val="00830D79"/>
    <w:rsid w:val="00831417"/>
    <w:rsid w:val="00831640"/>
    <w:rsid w:val="00831798"/>
    <w:rsid w:val="008319BF"/>
    <w:rsid w:val="00831DDA"/>
    <w:rsid w:val="00831FB3"/>
    <w:rsid w:val="00832076"/>
    <w:rsid w:val="0083294E"/>
    <w:rsid w:val="00832C54"/>
    <w:rsid w:val="00832F33"/>
    <w:rsid w:val="00833018"/>
    <w:rsid w:val="008334ED"/>
    <w:rsid w:val="0083369F"/>
    <w:rsid w:val="008336E0"/>
    <w:rsid w:val="00833B8F"/>
    <w:rsid w:val="00833C5D"/>
    <w:rsid w:val="00833E67"/>
    <w:rsid w:val="00833FBC"/>
    <w:rsid w:val="00833FDA"/>
    <w:rsid w:val="0083401D"/>
    <w:rsid w:val="0083444D"/>
    <w:rsid w:val="008344F6"/>
    <w:rsid w:val="0083491F"/>
    <w:rsid w:val="00834E1C"/>
    <w:rsid w:val="008356FC"/>
    <w:rsid w:val="00835C07"/>
    <w:rsid w:val="00835DA6"/>
    <w:rsid w:val="0083675A"/>
    <w:rsid w:val="00837BE4"/>
    <w:rsid w:val="00837F6C"/>
    <w:rsid w:val="00840097"/>
    <w:rsid w:val="00840A70"/>
    <w:rsid w:val="00840AAE"/>
    <w:rsid w:val="00840CBB"/>
    <w:rsid w:val="00841058"/>
    <w:rsid w:val="00841148"/>
    <w:rsid w:val="008417D3"/>
    <w:rsid w:val="00841E64"/>
    <w:rsid w:val="00842042"/>
    <w:rsid w:val="00842397"/>
    <w:rsid w:val="008423E8"/>
    <w:rsid w:val="00842403"/>
    <w:rsid w:val="008427BF"/>
    <w:rsid w:val="00842803"/>
    <w:rsid w:val="00842B23"/>
    <w:rsid w:val="00842CDA"/>
    <w:rsid w:val="00842E8F"/>
    <w:rsid w:val="00843388"/>
    <w:rsid w:val="0084393D"/>
    <w:rsid w:val="00843D47"/>
    <w:rsid w:val="00843EF0"/>
    <w:rsid w:val="0084447C"/>
    <w:rsid w:val="0084452C"/>
    <w:rsid w:val="0084452F"/>
    <w:rsid w:val="008449DD"/>
    <w:rsid w:val="00844BCE"/>
    <w:rsid w:val="00844D32"/>
    <w:rsid w:val="00845043"/>
    <w:rsid w:val="008453DA"/>
    <w:rsid w:val="008454D0"/>
    <w:rsid w:val="008456E2"/>
    <w:rsid w:val="0084588C"/>
    <w:rsid w:val="008459E4"/>
    <w:rsid w:val="008460A9"/>
    <w:rsid w:val="008462CB"/>
    <w:rsid w:val="008463E8"/>
    <w:rsid w:val="00846471"/>
    <w:rsid w:val="00846474"/>
    <w:rsid w:val="008464DD"/>
    <w:rsid w:val="00846802"/>
    <w:rsid w:val="00846B6E"/>
    <w:rsid w:val="00846C9D"/>
    <w:rsid w:val="00846D64"/>
    <w:rsid w:val="0084702E"/>
    <w:rsid w:val="00847094"/>
    <w:rsid w:val="00847361"/>
    <w:rsid w:val="008479DA"/>
    <w:rsid w:val="00847C20"/>
    <w:rsid w:val="00847E7F"/>
    <w:rsid w:val="0085014A"/>
    <w:rsid w:val="008503BA"/>
    <w:rsid w:val="00850CD4"/>
    <w:rsid w:val="00850E1C"/>
    <w:rsid w:val="00851184"/>
    <w:rsid w:val="008516E6"/>
    <w:rsid w:val="00851BEF"/>
    <w:rsid w:val="00852372"/>
    <w:rsid w:val="008527B5"/>
    <w:rsid w:val="008529BE"/>
    <w:rsid w:val="008529D0"/>
    <w:rsid w:val="00852B7C"/>
    <w:rsid w:val="00853212"/>
    <w:rsid w:val="00853464"/>
    <w:rsid w:val="008539BF"/>
    <w:rsid w:val="00853E7A"/>
    <w:rsid w:val="00853F1A"/>
    <w:rsid w:val="00854C5F"/>
    <w:rsid w:val="00854EED"/>
    <w:rsid w:val="00855149"/>
    <w:rsid w:val="008552F9"/>
    <w:rsid w:val="00855332"/>
    <w:rsid w:val="008556D5"/>
    <w:rsid w:val="008558F5"/>
    <w:rsid w:val="00855BE5"/>
    <w:rsid w:val="00855CED"/>
    <w:rsid w:val="00856480"/>
    <w:rsid w:val="00856642"/>
    <w:rsid w:val="0085691B"/>
    <w:rsid w:val="0085727D"/>
    <w:rsid w:val="00857472"/>
    <w:rsid w:val="0085787C"/>
    <w:rsid w:val="00860074"/>
    <w:rsid w:val="008602FB"/>
    <w:rsid w:val="008612A2"/>
    <w:rsid w:val="008616D0"/>
    <w:rsid w:val="00861AD5"/>
    <w:rsid w:val="00861D43"/>
    <w:rsid w:val="00862392"/>
    <w:rsid w:val="008623AD"/>
    <w:rsid w:val="008628D4"/>
    <w:rsid w:val="00862941"/>
    <w:rsid w:val="00862A1E"/>
    <w:rsid w:val="00863049"/>
    <w:rsid w:val="008631A3"/>
    <w:rsid w:val="008632A5"/>
    <w:rsid w:val="0086395A"/>
    <w:rsid w:val="00863A2C"/>
    <w:rsid w:val="00864031"/>
    <w:rsid w:val="008646BB"/>
    <w:rsid w:val="00864A5C"/>
    <w:rsid w:val="00864F02"/>
    <w:rsid w:val="00865DC2"/>
    <w:rsid w:val="008660D7"/>
    <w:rsid w:val="008668C4"/>
    <w:rsid w:val="00867484"/>
    <w:rsid w:val="008674FC"/>
    <w:rsid w:val="0087001C"/>
    <w:rsid w:val="008704B9"/>
    <w:rsid w:val="0087096C"/>
    <w:rsid w:val="00870E5B"/>
    <w:rsid w:val="00870F57"/>
    <w:rsid w:val="008710C3"/>
    <w:rsid w:val="0087141C"/>
    <w:rsid w:val="0087147C"/>
    <w:rsid w:val="0087189F"/>
    <w:rsid w:val="00871B0E"/>
    <w:rsid w:val="00871B55"/>
    <w:rsid w:val="00872528"/>
    <w:rsid w:val="0087259E"/>
    <w:rsid w:val="008737F1"/>
    <w:rsid w:val="0087394D"/>
    <w:rsid w:val="00873FB6"/>
    <w:rsid w:val="00874278"/>
    <w:rsid w:val="00874583"/>
    <w:rsid w:val="00874597"/>
    <w:rsid w:val="00874B26"/>
    <w:rsid w:val="00874CF7"/>
    <w:rsid w:val="0087509D"/>
    <w:rsid w:val="0087530B"/>
    <w:rsid w:val="0087566F"/>
    <w:rsid w:val="008759A2"/>
    <w:rsid w:val="00875BF8"/>
    <w:rsid w:val="00875E28"/>
    <w:rsid w:val="00876167"/>
    <w:rsid w:val="008761E0"/>
    <w:rsid w:val="00876764"/>
    <w:rsid w:val="008769F0"/>
    <w:rsid w:val="00876FD5"/>
    <w:rsid w:val="00877356"/>
    <w:rsid w:val="00877C07"/>
    <w:rsid w:val="00880276"/>
    <w:rsid w:val="0088079C"/>
    <w:rsid w:val="00880C5F"/>
    <w:rsid w:val="00880C98"/>
    <w:rsid w:val="00880E56"/>
    <w:rsid w:val="00880EA5"/>
    <w:rsid w:val="00880FA8"/>
    <w:rsid w:val="00881499"/>
    <w:rsid w:val="008814F2"/>
    <w:rsid w:val="008816C8"/>
    <w:rsid w:val="00881D49"/>
    <w:rsid w:val="00882522"/>
    <w:rsid w:val="00882547"/>
    <w:rsid w:val="0088257A"/>
    <w:rsid w:val="00882811"/>
    <w:rsid w:val="00882826"/>
    <w:rsid w:val="00882BDE"/>
    <w:rsid w:val="00883A3B"/>
    <w:rsid w:val="00883F48"/>
    <w:rsid w:val="0088433E"/>
    <w:rsid w:val="00884427"/>
    <w:rsid w:val="00884519"/>
    <w:rsid w:val="00884773"/>
    <w:rsid w:val="00884832"/>
    <w:rsid w:val="00884D6F"/>
    <w:rsid w:val="00884D7D"/>
    <w:rsid w:val="00885245"/>
    <w:rsid w:val="00885252"/>
    <w:rsid w:val="00885490"/>
    <w:rsid w:val="00885DCB"/>
    <w:rsid w:val="00886235"/>
    <w:rsid w:val="008864CB"/>
    <w:rsid w:val="00886AD7"/>
    <w:rsid w:val="00886BC7"/>
    <w:rsid w:val="008871CC"/>
    <w:rsid w:val="008909C9"/>
    <w:rsid w:val="00890BFD"/>
    <w:rsid w:val="0089122C"/>
    <w:rsid w:val="00891260"/>
    <w:rsid w:val="0089139B"/>
    <w:rsid w:val="008915A6"/>
    <w:rsid w:val="00891E16"/>
    <w:rsid w:val="00892522"/>
    <w:rsid w:val="00892B5A"/>
    <w:rsid w:val="00892BB7"/>
    <w:rsid w:val="00892C03"/>
    <w:rsid w:val="00892FEF"/>
    <w:rsid w:val="00892FF6"/>
    <w:rsid w:val="008931E1"/>
    <w:rsid w:val="00893398"/>
    <w:rsid w:val="008937E5"/>
    <w:rsid w:val="00893805"/>
    <w:rsid w:val="0089408A"/>
    <w:rsid w:val="00894113"/>
    <w:rsid w:val="008942DF"/>
    <w:rsid w:val="00894609"/>
    <w:rsid w:val="00894BB0"/>
    <w:rsid w:val="00894BD2"/>
    <w:rsid w:val="00895166"/>
    <w:rsid w:val="008953A8"/>
    <w:rsid w:val="008954BA"/>
    <w:rsid w:val="008958B3"/>
    <w:rsid w:val="00895B2A"/>
    <w:rsid w:val="00895DA4"/>
    <w:rsid w:val="0089620A"/>
    <w:rsid w:val="00896249"/>
    <w:rsid w:val="0089631A"/>
    <w:rsid w:val="008968C0"/>
    <w:rsid w:val="00897050"/>
    <w:rsid w:val="00897104"/>
    <w:rsid w:val="00897238"/>
    <w:rsid w:val="00897305"/>
    <w:rsid w:val="00897534"/>
    <w:rsid w:val="00897987"/>
    <w:rsid w:val="00897C7E"/>
    <w:rsid w:val="00897D5E"/>
    <w:rsid w:val="00897DDA"/>
    <w:rsid w:val="008A0503"/>
    <w:rsid w:val="008A07BE"/>
    <w:rsid w:val="008A0C4B"/>
    <w:rsid w:val="008A0FB3"/>
    <w:rsid w:val="008A1292"/>
    <w:rsid w:val="008A15F2"/>
    <w:rsid w:val="008A19EE"/>
    <w:rsid w:val="008A1BBA"/>
    <w:rsid w:val="008A1E0F"/>
    <w:rsid w:val="008A23FB"/>
    <w:rsid w:val="008A2615"/>
    <w:rsid w:val="008A26BF"/>
    <w:rsid w:val="008A2CF5"/>
    <w:rsid w:val="008A2EE0"/>
    <w:rsid w:val="008A31E8"/>
    <w:rsid w:val="008A344A"/>
    <w:rsid w:val="008A37D4"/>
    <w:rsid w:val="008A3AB0"/>
    <w:rsid w:val="008A3EA2"/>
    <w:rsid w:val="008A3FC1"/>
    <w:rsid w:val="008A4112"/>
    <w:rsid w:val="008A43D9"/>
    <w:rsid w:val="008A440F"/>
    <w:rsid w:val="008A4CE0"/>
    <w:rsid w:val="008A4CF5"/>
    <w:rsid w:val="008A4DDC"/>
    <w:rsid w:val="008A53D9"/>
    <w:rsid w:val="008A55C9"/>
    <w:rsid w:val="008A5B12"/>
    <w:rsid w:val="008A5FF6"/>
    <w:rsid w:val="008A66AE"/>
    <w:rsid w:val="008A6A7D"/>
    <w:rsid w:val="008A737E"/>
    <w:rsid w:val="008A7858"/>
    <w:rsid w:val="008A7C46"/>
    <w:rsid w:val="008A7EC8"/>
    <w:rsid w:val="008B01EA"/>
    <w:rsid w:val="008B0738"/>
    <w:rsid w:val="008B07A6"/>
    <w:rsid w:val="008B081C"/>
    <w:rsid w:val="008B0D4B"/>
    <w:rsid w:val="008B10BC"/>
    <w:rsid w:val="008B163C"/>
    <w:rsid w:val="008B16AE"/>
    <w:rsid w:val="008B16FB"/>
    <w:rsid w:val="008B1B30"/>
    <w:rsid w:val="008B2317"/>
    <w:rsid w:val="008B2636"/>
    <w:rsid w:val="008B2904"/>
    <w:rsid w:val="008B3359"/>
    <w:rsid w:val="008B3468"/>
    <w:rsid w:val="008B3671"/>
    <w:rsid w:val="008B381E"/>
    <w:rsid w:val="008B3A63"/>
    <w:rsid w:val="008B40ED"/>
    <w:rsid w:val="008B4198"/>
    <w:rsid w:val="008B430F"/>
    <w:rsid w:val="008B4B64"/>
    <w:rsid w:val="008B4CF7"/>
    <w:rsid w:val="008B4D97"/>
    <w:rsid w:val="008B5007"/>
    <w:rsid w:val="008B5184"/>
    <w:rsid w:val="008B53A7"/>
    <w:rsid w:val="008B5893"/>
    <w:rsid w:val="008B5B7F"/>
    <w:rsid w:val="008B609B"/>
    <w:rsid w:val="008B64F7"/>
    <w:rsid w:val="008B65FF"/>
    <w:rsid w:val="008B6B5E"/>
    <w:rsid w:val="008B6DD4"/>
    <w:rsid w:val="008B6E5C"/>
    <w:rsid w:val="008B6FD1"/>
    <w:rsid w:val="008B7088"/>
    <w:rsid w:val="008B7293"/>
    <w:rsid w:val="008B7511"/>
    <w:rsid w:val="008B76FF"/>
    <w:rsid w:val="008B7818"/>
    <w:rsid w:val="008B7A5D"/>
    <w:rsid w:val="008C0175"/>
    <w:rsid w:val="008C027F"/>
    <w:rsid w:val="008C03B3"/>
    <w:rsid w:val="008C0550"/>
    <w:rsid w:val="008C063B"/>
    <w:rsid w:val="008C0722"/>
    <w:rsid w:val="008C07A4"/>
    <w:rsid w:val="008C0996"/>
    <w:rsid w:val="008C0D20"/>
    <w:rsid w:val="008C108A"/>
    <w:rsid w:val="008C1603"/>
    <w:rsid w:val="008C1AC6"/>
    <w:rsid w:val="008C1E6A"/>
    <w:rsid w:val="008C1F1C"/>
    <w:rsid w:val="008C20AC"/>
    <w:rsid w:val="008C2318"/>
    <w:rsid w:val="008C238B"/>
    <w:rsid w:val="008C2592"/>
    <w:rsid w:val="008C28BA"/>
    <w:rsid w:val="008C28D6"/>
    <w:rsid w:val="008C2CEC"/>
    <w:rsid w:val="008C2FB5"/>
    <w:rsid w:val="008C3322"/>
    <w:rsid w:val="008C34E3"/>
    <w:rsid w:val="008C39FA"/>
    <w:rsid w:val="008C40E0"/>
    <w:rsid w:val="008C40EF"/>
    <w:rsid w:val="008C4712"/>
    <w:rsid w:val="008C4E3F"/>
    <w:rsid w:val="008C5142"/>
    <w:rsid w:val="008C5332"/>
    <w:rsid w:val="008C5F5E"/>
    <w:rsid w:val="008C6138"/>
    <w:rsid w:val="008C6D8C"/>
    <w:rsid w:val="008C6FC2"/>
    <w:rsid w:val="008C7352"/>
    <w:rsid w:val="008C78AC"/>
    <w:rsid w:val="008C7B79"/>
    <w:rsid w:val="008D0235"/>
    <w:rsid w:val="008D0741"/>
    <w:rsid w:val="008D08E7"/>
    <w:rsid w:val="008D0A0A"/>
    <w:rsid w:val="008D0F1F"/>
    <w:rsid w:val="008D12FA"/>
    <w:rsid w:val="008D1657"/>
    <w:rsid w:val="008D18DE"/>
    <w:rsid w:val="008D193F"/>
    <w:rsid w:val="008D196D"/>
    <w:rsid w:val="008D1BD0"/>
    <w:rsid w:val="008D1C5B"/>
    <w:rsid w:val="008D1C60"/>
    <w:rsid w:val="008D2030"/>
    <w:rsid w:val="008D2193"/>
    <w:rsid w:val="008D21AF"/>
    <w:rsid w:val="008D23EC"/>
    <w:rsid w:val="008D284D"/>
    <w:rsid w:val="008D2A10"/>
    <w:rsid w:val="008D2F36"/>
    <w:rsid w:val="008D301C"/>
    <w:rsid w:val="008D302F"/>
    <w:rsid w:val="008D3195"/>
    <w:rsid w:val="008D3557"/>
    <w:rsid w:val="008D356E"/>
    <w:rsid w:val="008D38AA"/>
    <w:rsid w:val="008D39C8"/>
    <w:rsid w:val="008D4A14"/>
    <w:rsid w:val="008D4B4B"/>
    <w:rsid w:val="008D4B58"/>
    <w:rsid w:val="008D5078"/>
    <w:rsid w:val="008D50BA"/>
    <w:rsid w:val="008D5275"/>
    <w:rsid w:val="008D5978"/>
    <w:rsid w:val="008D5B62"/>
    <w:rsid w:val="008D5EEE"/>
    <w:rsid w:val="008D66E6"/>
    <w:rsid w:val="008D6A3B"/>
    <w:rsid w:val="008D6F55"/>
    <w:rsid w:val="008D6F5D"/>
    <w:rsid w:val="008D7557"/>
    <w:rsid w:val="008D7724"/>
    <w:rsid w:val="008D7AC0"/>
    <w:rsid w:val="008E0012"/>
    <w:rsid w:val="008E07DF"/>
    <w:rsid w:val="008E0AF3"/>
    <w:rsid w:val="008E0B56"/>
    <w:rsid w:val="008E0DCD"/>
    <w:rsid w:val="008E13F0"/>
    <w:rsid w:val="008E1739"/>
    <w:rsid w:val="008E1B34"/>
    <w:rsid w:val="008E1B6B"/>
    <w:rsid w:val="008E1D30"/>
    <w:rsid w:val="008E26B3"/>
    <w:rsid w:val="008E290F"/>
    <w:rsid w:val="008E33E0"/>
    <w:rsid w:val="008E377F"/>
    <w:rsid w:val="008E3E0D"/>
    <w:rsid w:val="008E3F11"/>
    <w:rsid w:val="008E400A"/>
    <w:rsid w:val="008E4270"/>
    <w:rsid w:val="008E4350"/>
    <w:rsid w:val="008E45A5"/>
    <w:rsid w:val="008E4AB0"/>
    <w:rsid w:val="008E4F15"/>
    <w:rsid w:val="008E4F18"/>
    <w:rsid w:val="008E507E"/>
    <w:rsid w:val="008E5695"/>
    <w:rsid w:val="008E589E"/>
    <w:rsid w:val="008E5A58"/>
    <w:rsid w:val="008E5DB1"/>
    <w:rsid w:val="008E5DBE"/>
    <w:rsid w:val="008E5FB2"/>
    <w:rsid w:val="008E638A"/>
    <w:rsid w:val="008E671D"/>
    <w:rsid w:val="008E6787"/>
    <w:rsid w:val="008E697C"/>
    <w:rsid w:val="008E69B9"/>
    <w:rsid w:val="008E6BD1"/>
    <w:rsid w:val="008E6C71"/>
    <w:rsid w:val="008E718B"/>
    <w:rsid w:val="008E7476"/>
    <w:rsid w:val="008E780F"/>
    <w:rsid w:val="008E7885"/>
    <w:rsid w:val="008E7E6A"/>
    <w:rsid w:val="008E7EE5"/>
    <w:rsid w:val="008E7F05"/>
    <w:rsid w:val="008E7FF7"/>
    <w:rsid w:val="008F0397"/>
    <w:rsid w:val="008F05F9"/>
    <w:rsid w:val="008F098D"/>
    <w:rsid w:val="008F0F91"/>
    <w:rsid w:val="008F1B08"/>
    <w:rsid w:val="008F1B58"/>
    <w:rsid w:val="008F39A2"/>
    <w:rsid w:val="008F3A74"/>
    <w:rsid w:val="008F3C5B"/>
    <w:rsid w:val="008F3DD4"/>
    <w:rsid w:val="008F44BF"/>
    <w:rsid w:val="008F45C3"/>
    <w:rsid w:val="008F4624"/>
    <w:rsid w:val="008F4677"/>
    <w:rsid w:val="008F49F4"/>
    <w:rsid w:val="008F4A20"/>
    <w:rsid w:val="008F4D88"/>
    <w:rsid w:val="008F53FE"/>
    <w:rsid w:val="008F547C"/>
    <w:rsid w:val="008F561A"/>
    <w:rsid w:val="008F58A4"/>
    <w:rsid w:val="008F5A4F"/>
    <w:rsid w:val="008F5C19"/>
    <w:rsid w:val="008F60C7"/>
    <w:rsid w:val="008F60F4"/>
    <w:rsid w:val="008F6113"/>
    <w:rsid w:val="008F6670"/>
    <w:rsid w:val="008F66A4"/>
    <w:rsid w:val="008F66B0"/>
    <w:rsid w:val="008F6759"/>
    <w:rsid w:val="008F688D"/>
    <w:rsid w:val="008F695F"/>
    <w:rsid w:val="008F6EA4"/>
    <w:rsid w:val="008F7007"/>
    <w:rsid w:val="008F7180"/>
    <w:rsid w:val="008F73A0"/>
    <w:rsid w:val="008F7408"/>
    <w:rsid w:val="008F75BE"/>
    <w:rsid w:val="008F772D"/>
    <w:rsid w:val="008F78B4"/>
    <w:rsid w:val="00900315"/>
    <w:rsid w:val="009007E5"/>
    <w:rsid w:val="0090081F"/>
    <w:rsid w:val="00900C9E"/>
    <w:rsid w:val="00901049"/>
    <w:rsid w:val="009013CA"/>
    <w:rsid w:val="00901491"/>
    <w:rsid w:val="00901583"/>
    <w:rsid w:val="0090158D"/>
    <w:rsid w:val="00901928"/>
    <w:rsid w:val="00901B83"/>
    <w:rsid w:val="00901BDD"/>
    <w:rsid w:val="00903471"/>
    <w:rsid w:val="00903526"/>
    <w:rsid w:val="0090378A"/>
    <w:rsid w:val="00903850"/>
    <w:rsid w:val="0090399B"/>
    <w:rsid w:val="00903BA4"/>
    <w:rsid w:val="00904210"/>
    <w:rsid w:val="0090429E"/>
    <w:rsid w:val="009043B0"/>
    <w:rsid w:val="0090464A"/>
    <w:rsid w:val="0090486F"/>
    <w:rsid w:val="00904879"/>
    <w:rsid w:val="00904C3A"/>
    <w:rsid w:val="00904CD3"/>
    <w:rsid w:val="00905522"/>
    <w:rsid w:val="009059D6"/>
    <w:rsid w:val="00905CBD"/>
    <w:rsid w:val="00905D91"/>
    <w:rsid w:val="00905DDA"/>
    <w:rsid w:val="00905EFB"/>
    <w:rsid w:val="00905F99"/>
    <w:rsid w:val="0090636B"/>
    <w:rsid w:val="00906A29"/>
    <w:rsid w:val="00906DB8"/>
    <w:rsid w:val="00906DE1"/>
    <w:rsid w:val="00906EC1"/>
    <w:rsid w:val="00906EDB"/>
    <w:rsid w:val="00907A0C"/>
    <w:rsid w:val="00907C61"/>
    <w:rsid w:val="00910398"/>
    <w:rsid w:val="00910408"/>
    <w:rsid w:val="00910438"/>
    <w:rsid w:val="00910A39"/>
    <w:rsid w:val="00910CF5"/>
    <w:rsid w:val="00911238"/>
    <w:rsid w:val="00911B8D"/>
    <w:rsid w:val="0091227C"/>
    <w:rsid w:val="0091272C"/>
    <w:rsid w:val="009127C3"/>
    <w:rsid w:val="0091304A"/>
    <w:rsid w:val="0091309D"/>
    <w:rsid w:val="009130DE"/>
    <w:rsid w:val="00913388"/>
    <w:rsid w:val="00913AEC"/>
    <w:rsid w:val="009145FF"/>
    <w:rsid w:val="00914867"/>
    <w:rsid w:val="009149A3"/>
    <w:rsid w:val="009150A2"/>
    <w:rsid w:val="0091518D"/>
    <w:rsid w:val="00915403"/>
    <w:rsid w:val="009154D0"/>
    <w:rsid w:val="00915581"/>
    <w:rsid w:val="009157AB"/>
    <w:rsid w:val="00915EF2"/>
    <w:rsid w:val="00916742"/>
    <w:rsid w:val="00916BD1"/>
    <w:rsid w:val="00917071"/>
    <w:rsid w:val="009171AF"/>
    <w:rsid w:val="00917216"/>
    <w:rsid w:val="009175E7"/>
    <w:rsid w:val="00917699"/>
    <w:rsid w:val="009176FF"/>
    <w:rsid w:val="00917CF2"/>
    <w:rsid w:val="00917F0E"/>
    <w:rsid w:val="00920013"/>
    <w:rsid w:val="0092052B"/>
    <w:rsid w:val="00920A20"/>
    <w:rsid w:val="00920CC3"/>
    <w:rsid w:val="00921396"/>
    <w:rsid w:val="0092181C"/>
    <w:rsid w:val="0092190E"/>
    <w:rsid w:val="00921AC1"/>
    <w:rsid w:val="00921B55"/>
    <w:rsid w:val="00921E75"/>
    <w:rsid w:val="00921FF8"/>
    <w:rsid w:val="0092229B"/>
    <w:rsid w:val="00922598"/>
    <w:rsid w:val="0092264D"/>
    <w:rsid w:val="009229D7"/>
    <w:rsid w:val="00922D87"/>
    <w:rsid w:val="00923302"/>
    <w:rsid w:val="009237DA"/>
    <w:rsid w:val="0092380F"/>
    <w:rsid w:val="0092381D"/>
    <w:rsid w:val="00923E3E"/>
    <w:rsid w:val="00924015"/>
    <w:rsid w:val="009242BD"/>
    <w:rsid w:val="0092441C"/>
    <w:rsid w:val="00924AC1"/>
    <w:rsid w:val="00924D05"/>
    <w:rsid w:val="00924F7C"/>
    <w:rsid w:val="00925072"/>
    <w:rsid w:val="009250A7"/>
    <w:rsid w:val="00925FDC"/>
    <w:rsid w:val="009261F8"/>
    <w:rsid w:val="00926783"/>
    <w:rsid w:val="00926E3A"/>
    <w:rsid w:val="00927AE2"/>
    <w:rsid w:val="00930A9E"/>
    <w:rsid w:val="00930D53"/>
    <w:rsid w:val="00930E27"/>
    <w:rsid w:val="00930FBA"/>
    <w:rsid w:val="00930FD6"/>
    <w:rsid w:val="009310C4"/>
    <w:rsid w:val="009311A9"/>
    <w:rsid w:val="009311D4"/>
    <w:rsid w:val="0093138D"/>
    <w:rsid w:val="009314B4"/>
    <w:rsid w:val="009314F6"/>
    <w:rsid w:val="009314FB"/>
    <w:rsid w:val="00931BD2"/>
    <w:rsid w:val="00931C5C"/>
    <w:rsid w:val="00931D4D"/>
    <w:rsid w:val="009321A6"/>
    <w:rsid w:val="0093288E"/>
    <w:rsid w:val="00932CC8"/>
    <w:rsid w:val="00932F4F"/>
    <w:rsid w:val="00932F97"/>
    <w:rsid w:val="009330CC"/>
    <w:rsid w:val="00933B2D"/>
    <w:rsid w:val="009340C5"/>
    <w:rsid w:val="009341BF"/>
    <w:rsid w:val="0093474D"/>
    <w:rsid w:val="0093549E"/>
    <w:rsid w:val="00935BA0"/>
    <w:rsid w:val="00935C79"/>
    <w:rsid w:val="00935D6B"/>
    <w:rsid w:val="00935F28"/>
    <w:rsid w:val="00936618"/>
    <w:rsid w:val="00936878"/>
    <w:rsid w:val="00936A2F"/>
    <w:rsid w:val="00936E38"/>
    <w:rsid w:val="00936F2C"/>
    <w:rsid w:val="00937161"/>
    <w:rsid w:val="00937172"/>
    <w:rsid w:val="00937875"/>
    <w:rsid w:val="009379C2"/>
    <w:rsid w:val="0094023B"/>
    <w:rsid w:val="009405E5"/>
    <w:rsid w:val="00940716"/>
    <w:rsid w:val="0094091C"/>
    <w:rsid w:val="009411A5"/>
    <w:rsid w:val="00941AB5"/>
    <w:rsid w:val="00941CC5"/>
    <w:rsid w:val="00941FAC"/>
    <w:rsid w:val="009423A8"/>
    <w:rsid w:val="00942462"/>
    <w:rsid w:val="00942467"/>
    <w:rsid w:val="00942818"/>
    <w:rsid w:val="00942C4C"/>
    <w:rsid w:val="00942F27"/>
    <w:rsid w:val="00942FBD"/>
    <w:rsid w:val="009444D3"/>
    <w:rsid w:val="009446EA"/>
    <w:rsid w:val="00944D2F"/>
    <w:rsid w:val="00944E5A"/>
    <w:rsid w:val="0094541D"/>
    <w:rsid w:val="0094551A"/>
    <w:rsid w:val="009459DD"/>
    <w:rsid w:val="00945ADC"/>
    <w:rsid w:val="00945DD8"/>
    <w:rsid w:val="009462ED"/>
    <w:rsid w:val="0094635D"/>
    <w:rsid w:val="009465A0"/>
    <w:rsid w:val="009468A9"/>
    <w:rsid w:val="00946E7E"/>
    <w:rsid w:val="00947307"/>
    <w:rsid w:val="00947338"/>
    <w:rsid w:val="00947BB2"/>
    <w:rsid w:val="00947D95"/>
    <w:rsid w:val="00947F13"/>
    <w:rsid w:val="00950086"/>
    <w:rsid w:val="009504B2"/>
    <w:rsid w:val="0095065B"/>
    <w:rsid w:val="0095081A"/>
    <w:rsid w:val="009509B1"/>
    <w:rsid w:val="009509ED"/>
    <w:rsid w:val="00950C0A"/>
    <w:rsid w:val="00950D54"/>
    <w:rsid w:val="0095113A"/>
    <w:rsid w:val="0095141C"/>
    <w:rsid w:val="00951484"/>
    <w:rsid w:val="00951504"/>
    <w:rsid w:val="00951C34"/>
    <w:rsid w:val="00951D5E"/>
    <w:rsid w:val="00951DCD"/>
    <w:rsid w:val="00951FAE"/>
    <w:rsid w:val="0095214B"/>
    <w:rsid w:val="00952A77"/>
    <w:rsid w:val="00952B5A"/>
    <w:rsid w:val="00952EB3"/>
    <w:rsid w:val="009533D0"/>
    <w:rsid w:val="00953740"/>
    <w:rsid w:val="00953852"/>
    <w:rsid w:val="00954730"/>
    <w:rsid w:val="00954A7A"/>
    <w:rsid w:val="00954AFF"/>
    <w:rsid w:val="00954E03"/>
    <w:rsid w:val="00955218"/>
    <w:rsid w:val="009553FD"/>
    <w:rsid w:val="00955AC7"/>
    <w:rsid w:val="00955BFC"/>
    <w:rsid w:val="00955D5B"/>
    <w:rsid w:val="00955FCE"/>
    <w:rsid w:val="00956698"/>
    <w:rsid w:val="009568F1"/>
    <w:rsid w:val="00956D68"/>
    <w:rsid w:val="00956EE4"/>
    <w:rsid w:val="00956F09"/>
    <w:rsid w:val="00956F7D"/>
    <w:rsid w:val="00957300"/>
    <w:rsid w:val="00957363"/>
    <w:rsid w:val="009573EB"/>
    <w:rsid w:val="00957631"/>
    <w:rsid w:val="00957B87"/>
    <w:rsid w:val="00957C9E"/>
    <w:rsid w:val="009605DF"/>
    <w:rsid w:val="00960B37"/>
    <w:rsid w:val="00960E21"/>
    <w:rsid w:val="00961012"/>
    <w:rsid w:val="0096132A"/>
    <w:rsid w:val="00961373"/>
    <w:rsid w:val="009613BD"/>
    <w:rsid w:val="0096190C"/>
    <w:rsid w:val="00961934"/>
    <w:rsid w:val="0096203C"/>
    <w:rsid w:val="0096205A"/>
    <w:rsid w:val="0096222F"/>
    <w:rsid w:val="00962406"/>
    <w:rsid w:val="0096282C"/>
    <w:rsid w:val="00962AC6"/>
    <w:rsid w:val="00962EC5"/>
    <w:rsid w:val="0096302E"/>
    <w:rsid w:val="00963B7C"/>
    <w:rsid w:val="00963CF8"/>
    <w:rsid w:val="00963EF3"/>
    <w:rsid w:val="0096416F"/>
    <w:rsid w:val="00964D82"/>
    <w:rsid w:val="00965217"/>
    <w:rsid w:val="00965803"/>
    <w:rsid w:val="00965A64"/>
    <w:rsid w:val="00965CB0"/>
    <w:rsid w:val="00966886"/>
    <w:rsid w:val="0096696E"/>
    <w:rsid w:val="00966E0F"/>
    <w:rsid w:val="00966FA9"/>
    <w:rsid w:val="00967123"/>
    <w:rsid w:val="00967513"/>
    <w:rsid w:val="009676EA"/>
    <w:rsid w:val="00967B11"/>
    <w:rsid w:val="00967CD3"/>
    <w:rsid w:val="00967FED"/>
    <w:rsid w:val="00970035"/>
    <w:rsid w:val="009702D2"/>
    <w:rsid w:val="009702E5"/>
    <w:rsid w:val="009703E4"/>
    <w:rsid w:val="0097070A"/>
    <w:rsid w:val="009713B3"/>
    <w:rsid w:val="00971495"/>
    <w:rsid w:val="00971BE9"/>
    <w:rsid w:val="00971D53"/>
    <w:rsid w:val="00971F16"/>
    <w:rsid w:val="00971F48"/>
    <w:rsid w:val="0097224C"/>
    <w:rsid w:val="0097277B"/>
    <w:rsid w:val="009729E1"/>
    <w:rsid w:val="00972AB6"/>
    <w:rsid w:val="00973C01"/>
    <w:rsid w:val="00973C36"/>
    <w:rsid w:val="00973F59"/>
    <w:rsid w:val="00974202"/>
    <w:rsid w:val="009743C6"/>
    <w:rsid w:val="009744FD"/>
    <w:rsid w:val="00974792"/>
    <w:rsid w:val="0097507E"/>
    <w:rsid w:val="00975365"/>
    <w:rsid w:val="009756D5"/>
    <w:rsid w:val="00975934"/>
    <w:rsid w:val="00975955"/>
    <w:rsid w:val="00975AAF"/>
    <w:rsid w:val="0097618A"/>
    <w:rsid w:val="0097658C"/>
    <w:rsid w:val="009768F8"/>
    <w:rsid w:val="00976B9A"/>
    <w:rsid w:val="0097715A"/>
    <w:rsid w:val="0097748D"/>
    <w:rsid w:val="00977499"/>
    <w:rsid w:val="00977561"/>
    <w:rsid w:val="009777D8"/>
    <w:rsid w:val="009777DA"/>
    <w:rsid w:val="00977878"/>
    <w:rsid w:val="00977AEF"/>
    <w:rsid w:val="00977B82"/>
    <w:rsid w:val="00980296"/>
    <w:rsid w:val="0098035D"/>
    <w:rsid w:val="009805A2"/>
    <w:rsid w:val="0098092C"/>
    <w:rsid w:val="00980B61"/>
    <w:rsid w:val="00980FD1"/>
    <w:rsid w:val="00981292"/>
    <w:rsid w:val="009819D9"/>
    <w:rsid w:val="00981B24"/>
    <w:rsid w:val="00981CF7"/>
    <w:rsid w:val="00982110"/>
    <w:rsid w:val="00984144"/>
    <w:rsid w:val="0098456F"/>
    <w:rsid w:val="00984907"/>
    <w:rsid w:val="00984A8E"/>
    <w:rsid w:val="00984BC7"/>
    <w:rsid w:val="0098512C"/>
    <w:rsid w:val="00986106"/>
    <w:rsid w:val="0098669F"/>
    <w:rsid w:val="009867E3"/>
    <w:rsid w:val="00986C37"/>
    <w:rsid w:val="00986D90"/>
    <w:rsid w:val="00986F22"/>
    <w:rsid w:val="00987604"/>
    <w:rsid w:val="00987B7C"/>
    <w:rsid w:val="00987F6C"/>
    <w:rsid w:val="009901AD"/>
    <w:rsid w:val="009901E2"/>
    <w:rsid w:val="009905FD"/>
    <w:rsid w:val="0099062F"/>
    <w:rsid w:val="009906E2"/>
    <w:rsid w:val="009906E9"/>
    <w:rsid w:val="00990AE2"/>
    <w:rsid w:val="009914E4"/>
    <w:rsid w:val="0099182A"/>
    <w:rsid w:val="00991E70"/>
    <w:rsid w:val="00991F0B"/>
    <w:rsid w:val="00992236"/>
    <w:rsid w:val="00992325"/>
    <w:rsid w:val="00992909"/>
    <w:rsid w:val="00993116"/>
    <w:rsid w:val="00993128"/>
    <w:rsid w:val="009935DD"/>
    <w:rsid w:val="00993B95"/>
    <w:rsid w:val="00994330"/>
    <w:rsid w:val="0099470D"/>
    <w:rsid w:val="00994744"/>
    <w:rsid w:val="00994980"/>
    <w:rsid w:val="00994987"/>
    <w:rsid w:val="00994EAF"/>
    <w:rsid w:val="009950D4"/>
    <w:rsid w:val="00995440"/>
    <w:rsid w:val="00995AA6"/>
    <w:rsid w:val="00996652"/>
    <w:rsid w:val="0099670F"/>
    <w:rsid w:val="00996808"/>
    <w:rsid w:val="00996908"/>
    <w:rsid w:val="00996974"/>
    <w:rsid w:val="00997108"/>
    <w:rsid w:val="00997154"/>
    <w:rsid w:val="00997342"/>
    <w:rsid w:val="00997724"/>
    <w:rsid w:val="0099789A"/>
    <w:rsid w:val="009979F6"/>
    <w:rsid w:val="00997D02"/>
    <w:rsid w:val="00997E9A"/>
    <w:rsid w:val="00997F2D"/>
    <w:rsid w:val="009A069A"/>
    <w:rsid w:val="009A0836"/>
    <w:rsid w:val="009A09C2"/>
    <w:rsid w:val="009A0A80"/>
    <w:rsid w:val="009A0FE2"/>
    <w:rsid w:val="009A163A"/>
    <w:rsid w:val="009A1A93"/>
    <w:rsid w:val="009A1B98"/>
    <w:rsid w:val="009A1D81"/>
    <w:rsid w:val="009A2393"/>
    <w:rsid w:val="009A297E"/>
    <w:rsid w:val="009A2A24"/>
    <w:rsid w:val="009A2AC0"/>
    <w:rsid w:val="009A36C3"/>
    <w:rsid w:val="009A389E"/>
    <w:rsid w:val="009A3AB2"/>
    <w:rsid w:val="009A3EBB"/>
    <w:rsid w:val="009A46DF"/>
    <w:rsid w:val="009A4952"/>
    <w:rsid w:val="009A4B81"/>
    <w:rsid w:val="009A4C3C"/>
    <w:rsid w:val="009A4E7C"/>
    <w:rsid w:val="009A4F62"/>
    <w:rsid w:val="009A5252"/>
    <w:rsid w:val="009A54C3"/>
    <w:rsid w:val="009A5732"/>
    <w:rsid w:val="009A6384"/>
    <w:rsid w:val="009A683B"/>
    <w:rsid w:val="009A6D70"/>
    <w:rsid w:val="009A70BC"/>
    <w:rsid w:val="009A742B"/>
    <w:rsid w:val="009A76E9"/>
    <w:rsid w:val="009A77E3"/>
    <w:rsid w:val="009B0389"/>
    <w:rsid w:val="009B081F"/>
    <w:rsid w:val="009B172F"/>
    <w:rsid w:val="009B1850"/>
    <w:rsid w:val="009B1FFF"/>
    <w:rsid w:val="009B2297"/>
    <w:rsid w:val="009B269E"/>
    <w:rsid w:val="009B28A1"/>
    <w:rsid w:val="009B33C6"/>
    <w:rsid w:val="009B3960"/>
    <w:rsid w:val="009B3B16"/>
    <w:rsid w:val="009B3DA4"/>
    <w:rsid w:val="009B3E45"/>
    <w:rsid w:val="009B3FE3"/>
    <w:rsid w:val="009B40BC"/>
    <w:rsid w:val="009B44AB"/>
    <w:rsid w:val="009B4566"/>
    <w:rsid w:val="009B459C"/>
    <w:rsid w:val="009B46CB"/>
    <w:rsid w:val="009B46F7"/>
    <w:rsid w:val="009B4817"/>
    <w:rsid w:val="009B4BFF"/>
    <w:rsid w:val="009B4D24"/>
    <w:rsid w:val="009B561E"/>
    <w:rsid w:val="009B577A"/>
    <w:rsid w:val="009B58BC"/>
    <w:rsid w:val="009B5AD2"/>
    <w:rsid w:val="009B5E85"/>
    <w:rsid w:val="009B62A2"/>
    <w:rsid w:val="009B635F"/>
    <w:rsid w:val="009B6703"/>
    <w:rsid w:val="009B6A44"/>
    <w:rsid w:val="009B76B6"/>
    <w:rsid w:val="009B7851"/>
    <w:rsid w:val="009B7A3A"/>
    <w:rsid w:val="009C00BA"/>
    <w:rsid w:val="009C04C3"/>
    <w:rsid w:val="009C09CB"/>
    <w:rsid w:val="009C0A3E"/>
    <w:rsid w:val="009C0DCB"/>
    <w:rsid w:val="009C0E1A"/>
    <w:rsid w:val="009C0EE8"/>
    <w:rsid w:val="009C1118"/>
    <w:rsid w:val="009C1532"/>
    <w:rsid w:val="009C158D"/>
    <w:rsid w:val="009C1F3C"/>
    <w:rsid w:val="009C1FB1"/>
    <w:rsid w:val="009C27EF"/>
    <w:rsid w:val="009C2D12"/>
    <w:rsid w:val="009C2FED"/>
    <w:rsid w:val="009C442C"/>
    <w:rsid w:val="009C4694"/>
    <w:rsid w:val="009C46CA"/>
    <w:rsid w:val="009C4A79"/>
    <w:rsid w:val="009C4AE3"/>
    <w:rsid w:val="009C4D78"/>
    <w:rsid w:val="009C4E38"/>
    <w:rsid w:val="009C54C5"/>
    <w:rsid w:val="009C5561"/>
    <w:rsid w:val="009C5626"/>
    <w:rsid w:val="009C565D"/>
    <w:rsid w:val="009C5748"/>
    <w:rsid w:val="009C5864"/>
    <w:rsid w:val="009C5B3F"/>
    <w:rsid w:val="009C5E37"/>
    <w:rsid w:val="009C5FC5"/>
    <w:rsid w:val="009C655C"/>
    <w:rsid w:val="009C69D2"/>
    <w:rsid w:val="009C6FE4"/>
    <w:rsid w:val="009C70A0"/>
    <w:rsid w:val="009C74E8"/>
    <w:rsid w:val="009C7641"/>
    <w:rsid w:val="009C7731"/>
    <w:rsid w:val="009D0268"/>
    <w:rsid w:val="009D02C7"/>
    <w:rsid w:val="009D051B"/>
    <w:rsid w:val="009D0751"/>
    <w:rsid w:val="009D0A10"/>
    <w:rsid w:val="009D1942"/>
    <w:rsid w:val="009D1B6F"/>
    <w:rsid w:val="009D248C"/>
    <w:rsid w:val="009D268F"/>
    <w:rsid w:val="009D26FD"/>
    <w:rsid w:val="009D2AAD"/>
    <w:rsid w:val="009D2E01"/>
    <w:rsid w:val="009D33D6"/>
    <w:rsid w:val="009D3991"/>
    <w:rsid w:val="009D3BEA"/>
    <w:rsid w:val="009D3D4D"/>
    <w:rsid w:val="009D4132"/>
    <w:rsid w:val="009D4364"/>
    <w:rsid w:val="009D471F"/>
    <w:rsid w:val="009D52D7"/>
    <w:rsid w:val="009D5477"/>
    <w:rsid w:val="009D5492"/>
    <w:rsid w:val="009D55DF"/>
    <w:rsid w:val="009D59C7"/>
    <w:rsid w:val="009D5A2D"/>
    <w:rsid w:val="009D5BCF"/>
    <w:rsid w:val="009D5EB7"/>
    <w:rsid w:val="009D5FCB"/>
    <w:rsid w:val="009D604E"/>
    <w:rsid w:val="009D6097"/>
    <w:rsid w:val="009D6372"/>
    <w:rsid w:val="009D668F"/>
    <w:rsid w:val="009D6E95"/>
    <w:rsid w:val="009D7582"/>
    <w:rsid w:val="009D77C0"/>
    <w:rsid w:val="009D78BB"/>
    <w:rsid w:val="009D7CE6"/>
    <w:rsid w:val="009E04B2"/>
    <w:rsid w:val="009E04B9"/>
    <w:rsid w:val="009E06D9"/>
    <w:rsid w:val="009E0A66"/>
    <w:rsid w:val="009E0BA2"/>
    <w:rsid w:val="009E0F5B"/>
    <w:rsid w:val="009E1083"/>
    <w:rsid w:val="009E10A0"/>
    <w:rsid w:val="009E1382"/>
    <w:rsid w:val="009E14FF"/>
    <w:rsid w:val="009E1E79"/>
    <w:rsid w:val="009E21C8"/>
    <w:rsid w:val="009E2227"/>
    <w:rsid w:val="009E2620"/>
    <w:rsid w:val="009E27F4"/>
    <w:rsid w:val="009E28CD"/>
    <w:rsid w:val="009E291C"/>
    <w:rsid w:val="009E2922"/>
    <w:rsid w:val="009E2B55"/>
    <w:rsid w:val="009E2BFF"/>
    <w:rsid w:val="009E2C57"/>
    <w:rsid w:val="009E2D63"/>
    <w:rsid w:val="009E355B"/>
    <w:rsid w:val="009E3598"/>
    <w:rsid w:val="009E38A5"/>
    <w:rsid w:val="009E39B0"/>
    <w:rsid w:val="009E3B75"/>
    <w:rsid w:val="009E3B96"/>
    <w:rsid w:val="009E3FFE"/>
    <w:rsid w:val="009E4A8A"/>
    <w:rsid w:val="009E4C99"/>
    <w:rsid w:val="009E4CA4"/>
    <w:rsid w:val="009E4DAA"/>
    <w:rsid w:val="009E4E15"/>
    <w:rsid w:val="009E4E5F"/>
    <w:rsid w:val="009E5043"/>
    <w:rsid w:val="009E52F2"/>
    <w:rsid w:val="009E52F4"/>
    <w:rsid w:val="009E55BA"/>
    <w:rsid w:val="009E56C2"/>
    <w:rsid w:val="009E5C69"/>
    <w:rsid w:val="009E6353"/>
    <w:rsid w:val="009E64E5"/>
    <w:rsid w:val="009E6BC4"/>
    <w:rsid w:val="009E7270"/>
    <w:rsid w:val="009E7347"/>
    <w:rsid w:val="009E759C"/>
    <w:rsid w:val="009E7ED9"/>
    <w:rsid w:val="009F014C"/>
    <w:rsid w:val="009F04F1"/>
    <w:rsid w:val="009F0654"/>
    <w:rsid w:val="009F08AB"/>
    <w:rsid w:val="009F0ADD"/>
    <w:rsid w:val="009F0B0D"/>
    <w:rsid w:val="009F14C7"/>
    <w:rsid w:val="009F16C4"/>
    <w:rsid w:val="009F1984"/>
    <w:rsid w:val="009F2011"/>
    <w:rsid w:val="009F2860"/>
    <w:rsid w:val="009F2D86"/>
    <w:rsid w:val="009F2E3C"/>
    <w:rsid w:val="009F2E74"/>
    <w:rsid w:val="009F3028"/>
    <w:rsid w:val="009F358F"/>
    <w:rsid w:val="009F3E01"/>
    <w:rsid w:val="009F4049"/>
    <w:rsid w:val="009F44ED"/>
    <w:rsid w:val="009F4757"/>
    <w:rsid w:val="009F4778"/>
    <w:rsid w:val="009F4A66"/>
    <w:rsid w:val="009F4D4B"/>
    <w:rsid w:val="009F5595"/>
    <w:rsid w:val="009F56CB"/>
    <w:rsid w:val="009F56CE"/>
    <w:rsid w:val="009F56F1"/>
    <w:rsid w:val="009F5A66"/>
    <w:rsid w:val="009F60B4"/>
    <w:rsid w:val="009F6158"/>
    <w:rsid w:val="009F6575"/>
    <w:rsid w:val="009F65CB"/>
    <w:rsid w:val="009F695E"/>
    <w:rsid w:val="009F6ACB"/>
    <w:rsid w:val="009F6E5A"/>
    <w:rsid w:val="009F7761"/>
    <w:rsid w:val="009F798D"/>
    <w:rsid w:val="009F7BDF"/>
    <w:rsid w:val="00A003E5"/>
    <w:rsid w:val="00A00592"/>
    <w:rsid w:val="00A007BE"/>
    <w:rsid w:val="00A00A67"/>
    <w:rsid w:val="00A010EC"/>
    <w:rsid w:val="00A0134C"/>
    <w:rsid w:val="00A0168B"/>
    <w:rsid w:val="00A016FB"/>
    <w:rsid w:val="00A0193D"/>
    <w:rsid w:val="00A01E18"/>
    <w:rsid w:val="00A01F09"/>
    <w:rsid w:val="00A020D6"/>
    <w:rsid w:val="00A02122"/>
    <w:rsid w:val="00A02439"/>
    <w:rsid w:val="00A026A8"/>
    <w:rsid w:val="00A026C2"/>
    <w:rsid w:val="00A02A41"/>
    <w:rsid w:val="00A02BFE"/>
    <w:rsid w:val="00A02C40"/>
    <w:rsid w:val="00A02F06"/>
    <w:rsid w:val="00A033C7"/>
    <w:rsid w:val="00A03A27"/>
    <w:rsid w:val="00A03D77"/>
    <w:rsid w:val="00A04252"/>
    <w:rsid w:val="00A0460A"/>
    <w:rsid w:val="00A046D1"/>
    <w:rsid w:val="00A04B67"/>
    <w:rsid w:val="00A04EE7"/>
    <w:rsid w:val="00A05015"/>
    <w:rsid w:val="00A0517B"/>
    <w:rsid w:val="00A052A8"/>
    <w:rsid w:val="00A058A2"/>
    <w:rsid w:val="00A05C1D"/>
    <w:rsid w:val="00A05E87"/>
    <w:rsid w:val="00A05FC7"/>
    <w:rsid w:val="00A061F7"/>
    <w:rsid w:val="00A06425"/>
    <w:rsid w:val="00A0652D"/>
    <w:rsid w:val="00A065F6"/>
    <w:rsid w:val="00A068E5"/>
    <w:rsid w:val="00A07249"/>
    <w:rsid w:val="00A07256"/>
    <w:rsid w:val="00A072CE"/>
    <w:rsid w:val="00A075ED"/>
    <w:rsid w:val="00A07AB5"/>
    <w:rsid w:val="00A07D0D"/>
    <w:rsid w:val="00A07D1A"/>
    <w:rsid w:val="00A1008D"/>
    <w:rsid w:val="00A103CF"/>
    <w:rsid w:val="00A105F8"/>
    <w:rsid w:val="00A10C87"/>
    <w:rsid w:val="00A10D0C"/>
    <w:rsid w:val="00A10E57"/>
    <w:rsid w:val="00A117B8"/>
    <w:rsid w:val="00A1193B"/>
    <w:rsid w:val="00A11A2E"/>
    <w:rsid w:val="00A11F33"/>
    <w:rsid w:val="00A12306"/>
    <w:rsid w:val="00A12482"/>
    <w:rsid w:val="00A124CB"/>
    <w:rsid w:val="00A12BBB"/>
    <w:rsid w:val="00A12E09"/>
    <w:rsid w:val="00A1327C"/>
    <w:rsid w:val="00A1327E"/>
    <w:rsid w:val="00A13759"/>
    <w:rsid w:val="00A13BF9"/>
    <w:rsid w:val="00A13C3A"/>
    <w:rsid w:val="00A13C71"/>
    <w:rsid w:val="00A14313"/>
    <w:rsid w:val="00A14AE9"/>
    <w:rsid w:val="00A14C0D"/>
    <w:rsid w:val="00A14F35"/>
    <w:rsid w:val="00A156F1"/>
    <w:rsid w:val="00A1617E"/>
    <w:rsid w:val="00A16390"/>
    <w:rsid w:val="00A165AA"/>
    <w:rsid w:val="00A16B12"/>
    <w:rsid w:val="00A16BA2"/>
    <w:rsid w:val="00A16C47"/>
    <w:rsid w:val="00A17049"/>
    <w:rsid w:val="00A177CF"/>
    <w:rsid w:val="00A17813"/>
    <w:rsid w:val="00A17B60"/>
    <w:rsid w:val="00A17F99"/>
    <w:rsid w:val="00A17FAA"/>
    <w:rsid w:val="00A203B0"/>
    <w:rsid w:val="00A204D0"/>
    <w:rsid w:val="00A205C4"/>
    <w:rsid w:val="00A208A9"/>
    <w:rsid w:val="00A21008"/>
    <w:rsid w:val="00A221D1"/>
    <w:rsid w:val="00A2226F"/>
    <w:rsid w:val="00A2258A"/>
    <w:rsid w:val="00A2265C"/>
    <w:rsid w:val="00A229C4"/>
    <w:rsid w:val="00A22D2C"/>
    <w:rsid w:val="00A233AD"/>
    <w:rsid w:val="00A23757"/>
    <w:rsid w:val="00A23D82"/>
    <w:rsid w:val="00A24580"/>
    <w:rsid w:val="00A24E34"/>
    <w:rsid w:val="00A251AF"/>
    <w:rsid w:val="00A259EA"/>
    <w:rsid w:val="00A263A6"/>
    <w:rsid w:val="00A26445"/>
    <w:rsid w:val="00A26581"/>
    <w:rsid w:val="00A26597"/>
    <w:rsid w:val="00A26679"/>
    <w:rsid w:val="00A266AB"/>
    <w:rsid w:val="00A26831"/>
    <w:rsid w:val="00A26B7A"/>
    <w:rsid w:val="00A26DC7"/>
    <w:rsid w:val="00A26E01"/>
    <w:rsid w:val="00A26E20"/>
    <w:rsid w:val="00A26E38"/>
    <w:rsid w:val="00A27B6E"/>
    <w:rsid w:val="00A30872"/>
    <w:rsid w:val="00A30AAB"/>
    <w:rsid w:val="00A30ADF"/>
    <w:rsid w:val="00A30D63"/>
    <w:rsid w:val="00A3169F"/>
    <w:rsid w:val="00A31972"/>
    <w:rsid w:val="00A31C06"/>
    <w:rsid w:val="00A31C3A"/>
    <w:rsid w:val="00A32D57"/>
    <w:rsid w:val="00A33524"/>
    <w:rsid w:val="00A33587"/>
    <w:rsid w:val="00A339D7"/>
    <w:rsid w:val="00A33CC7"/>
    <w:rsid w:val="00A33D4A"/>
    <w:rsid w:val="00A33F61"/>
    <w:rsid w:val="00A34452"/>
    <w:rsid w:val="00A347C6"/>
    <w:rsid w:val="00A34836"/>
    <w:rsid w:val="00A34AE6"/>
    <w:rsid w:val="00A34CF8"/>
    <w:rsid w:val="00A34D2E"/>
    <w:rsid w:val="00A34EF1"/>
    <w:rsid w:val="00A358FA"/>
    <w:rsid w:val="00A35A3C"/>
    <w:rsid w:val="00A35B52"/>
    <w:rsid w:val="00A36376"/>
    <w:rsid w:val="00A368FF"/>
    <w:rsid w:val="00A36ABD"/>
    <w:rsid w:val="00A36CE6"/>
    <w:rsid w:val="00A36F49"/>
    <w:rsid w:val="00A37042"/>
    <w:rsid w:val="00A37074"/>
    <w:rsid w:val="00A37183"/>
    <w:rsid w:val="00A374E7"/>
    <w:rsid w:val="00A376DD"/>
    <w:rsid w:val="00A378AA"/>
    <w:rsid w:val="00A37945"/>
    <w:rsid w:val="00A37C01"/>
    <w:rsid w:val="00A37CEC"/>
    <w:rsid w:val="00A37EDA"/>
    <w:rsid w:val="00A40614"/>
    <w:rsid w:val="00A40F15"/>
    <w:rsid w:val="00A41610"/>
    <w:rsid w:val="00A4167C"/>
    <w:rsid w:val="00A41839"/>
    <w:rsid w:val="00A4218F"/>
    <w:rsid w:val="00A42823"/>
    <w:rsid w:val="00A42BEE"/>
    <w:rsid w:val="00A42ED1"/>
    <w:rsid w:val="00A431A0"/>
    <w:rsid w:val="00A432A3"/>
    <w:rsid w:val="00A43F2F"/>
    <w:rsid w:val="00A4406A"/>
    <w:rsid w:val="00A444C5"/>
    <w:rsid w:val="00A445B2"/>
    <w:rsid w:val="00A44718"/>
    <w:rsid w:val="00A44CFA"/>
    <w:rsid w:val="00A455A6"/>
    <w:rsid w:val="00A45654"/>
    <w:rsid w:val="00A45915"/>
    <w:rsid w:val="00A45A02"/>
    <w:rsid w:val="00A45E17"/>
    <w:rsid w:val="00A46501"/>
    <w:rsid w:val="00A46941"/>
    <w:rsid w:val="00A46B36"/>
    <w:rsid w:val="00A46CA4"/>
    <w:rsid w:val="00A46D81"/>
    <w:rsid w:val="00A46FDE"/>
    <w:rsid w:val="00A476EC"/>
    <w:rsid w:val="00A4772E"/>
    <w:rsid w:val="00A47ACF"/>
    <w:rsid w:val="00A47C60"/>
    <w:rsid w:val="00A47CFB"/>
    <w:rsid w:val="00A47E4F"/>
    <w:rsid w:val="00A5010C"/>
    <w:rsid w:val="00A50226"/>
    <w:rsid w:val="00A5029A"/>
    <w:rsid w:val="00A50333"/>
    <w:rsid w:val="00A507A4"/>
    <w:rsid w:val="00A507B6"/>
    <w:rsid w:val="00A50B1F"/>
    <w:rsid w:val="00A5110C"/>
    <w:rsid w:val="00A518D3"/>
    <w:rsid w:val="00A51999"/>
    <w:rsid w:val="00A519CA"/>
    <w:rsid w:val="00A51A81"/>
    <w:rsid w:val="00A52133"/>
    <w:rsid w:val="00A5231B"/>
    <w:rsid w:val="00A526CE"/>
    <w:rsid w:val="00A52A48"/>
    <w:rsid w:val="00A52DB1"/>
    <w:rsid w:val="00A532C9"/>
    <w:rsid w:val="00A53337"/>
    <w:rsid w:val="00A5335A"/>
    <w:rsid w:val="00A535E5"/>
    <w:rsid w:val="00A54372"/>
    <w:rsid w:val="00A5441D"/>
    <w:rsid w:val="00A54548"/>
    <w:rsid w:val="00A54865"/>
    <w:rsid w:val="00A54A26"/>
    <w:rsid w:val="00A55351"/>
    <w:rsid w:val="00A55890"/>
    <w:rsid w:val="00A559AB"/>
    <w:rsid w:val="00A55DFB"/>
    <w:rsid w:val="00A56033"/>
    <w:rsid w:val="00A564BD"/>
    <w:rsid w:val="00A567F7"/>
    <w:rsid w:val="00A56904"/>
    <w:rsid w:val="00A56C14"/>
    <w:rsid w:val="00A56C7D"/>
    <w:rsid w:val="00A57746"/>
    <w:rsid w:val="00A5785C"/>
    <w:rsid w:val="00A578AC"/>
    <w:rsid w:val="00A578B6"/>
    <w:rsid w:val="00A6007F"/>
    <w:rsid w:val="00A60145"/>
    <w:rsid w:val="00A601C2"/>
    <w:rsid w:val="00A6046A"/>
    <w:rsid w:val="00A606D7"/>
    <w:rsid w:val="00A608F5"/>
    <w:rsid w:val="00A60AB0"/>
    <w:rsid w:val="00A612E1"/>
    <w:rsid w:val="00A61543"/>
    <w:rsid w:val="00A61700"/>
    <w:rsid w:val="00A618C9"/>
    <w:rsid w:val="00A61B5B"/>
    <w:rsid w:val="00A61B71"/>
    <w:rsid w:val="00A61F20"/>
    <w:rsid w:val="00A62415"/>
    <w:rsid w:val="00A6278A"/>
    <w:rsid w:val="00A62A8E"/>
    <w:rsid w:val="00A62ACE"/>
    <w:rsid w:val="00A6320E"/>
    <w:rsid w:val="00A63525"/>
    <w:rsid w:val="00A6352F"/>
    <w:rsid w:val="00A63982"/>
    <w:rsid w:val="00A640C4"/>
    <w:rsid w:val="00A64647"/>
    <w:rsid w:val="00A649C4"/>
    <w:rsid w:val="00A64A50"/>
    <w:rsid w:val="00A64C49"/>
    <w:rsid w:val="00A65034"/>
    <w:rsid w:val="00A653A2"/>
    <w:rsid w:val="00A653CA"/>
    <w:rsid w:val="00A65AE7"/>
    <w:rsid w:val="00A65CE1"/>
    <w:rsid w:val="00A663A6"/>
    <w:rsid w:val="00A66578"/>
    <w:rsid w:val="00A66C53"/>
    <w:rsid w:val="00A679D6"/>
    <w:rsid w:val="00A67C1A"/>
    <w:rsid w:val="00A67C2D"/>
    <w:rsid w:val="00A67FBC"/>
    <w:rsid w:val="00A7021E"/>
    <w:rsid w:val="00A705EA"/>
    <w:rsid w:val="00A7097A"/>
    <w:rsid w:val="00A70ACE"/>
    <w:rsid w:val="00A70DD4"/>
    <w:rsid w:val="00A715B5"/>
    <w:rsid w:val="00A71E33"/>
    <w:rsid w:val="00A72122"/>
    <w:rsid w:val="00A722CF"/>
    <w:rsid w:val="00A72C88"/>
    <w:rsid w:val="00A72C8E"/>
    <w:rsid w:val="00A72E00"/>
    <w:rsid w:val="00A72F91"/>
    <w:rsid w:val="00A735FB"/>
    <w:rsid w:val="00A7367D"/>
    <w:rsid w:val="00A7381B"/>
    <w:rsid w:val="00A74B52"/>
    <w:rsid w:val="00A74FF1"/>
    <w:rsid w:val="00A75132"/>
    <w:rsid w:val="00A753AD"/>
    <w:rsid w:val="00A75485"/>
    <w:rsid w:val="00A75A70"/>
    <w:rsid w:val="00A75DB0"/>
    <w:rsid w:val="00A75FE4"/>
    <w:rsid w:val="00A76074"/>
    <w:rsid w:val="00A761FF"/>
    <w:rsid w:val="00A76271"/>
    <w:rsid w:val="00A762FF"/>
    <w:rsid w:val="00A764F4"/>
    <w:rsid w:val="00A76708"/>
    <w:rsid w:val="00A767A9"/>
    <w:rsid w:val="00A768CA"/>
    <w:rsid w:val="00A76CDD"/>
    <w:rsid w:val="00A76E4D"/>
    <w:rsid w:val="00A770C7"/>
    <w:rsid w:val="00A77518"/>
    <w:rsid w:val="00A7775E"/>
    <w:rsid w:val="00A80172"/>
    <w:rsid w:val="00A801E2"/>
    <w:rsid w:val="00A80543"/>
    <w:rsid w:val="00A805AB"/>
    <w:rsid w:val="00A8081A"/>
    <w:rsid w:val="00A80F98"/>
    <w:rsid w:val="00A81098"/>
    <w:rsid w:val="00A81122"/>
    <w:rsid w:val="00A81685"/>
    <w:rsid w:val="00A82ADC"/>
    <w:rsid w:val="00A8329D"/>
    <w:rsid w:val="00A83A5D"/>
    <w:rsid w:val="00A83C9D"/>
    <w:rsid w:val="00A83EA9"/>
    <w:rsid w:val="00A8425B"/>
    <w:rsid w:val="00A846BB"/>
    <w:rsid w:val="00A849D5"/>
    <w:rsid w:val="00A84D1A"/>
    <w:rsid w:val="00A850C5"/>
    <w:rsid w:val="00A850E6"/>
    <w:rsid w:val="00A8550B"/>
    <w:rsid w:val="00A85827"/>
    <w:rsid w:val="00A85900"/>
    <w:rsid w:val="00A8595B"/>
    <w:rsid w:val="00A85B3B"/>
    <w:rsid w:val="00A85C7A"/>
    <w:rsid w:val="00A86064"/>
    <w:rsid w:val="00A86384"/>
    <w:rsid w:val="00A871C5"/>
    <w:rsid w:val="00A8728F"/>
    <w:rsid w:val="00A8735A"/>
    <w:rsid w:val="00A87526"/>
    <w:rsid w:val="00A87B25"/>
    <w:rsid w:val="00A87C14"/>
    <w:rsid w:val="00A87FAE"/>
    <w:rsid w:val="00A90000"/>
    <w:rsid w:val="00A90045"/>
    <w:rsid w:val="00A90546"/>
    <w:rsid w:val="00A906E7"/>
    <w:rsid w:val="00A90ACA"/>
    <w:rsid w:val="00A90B40"/>
    <w:rsid w:val="00A90F5D"/>
    <w:rsid w:val="00A911FF"/>
    <w:rsid w:val="00A9142E"/>
    <w:rsid w:val="00A91742"/>
    <w:rsid w:val="00A9197F"/>
    <w:rsid w:val="00A91A10"/>
    <w:rsid w:val="00A91BA3"/>
    <w:rsid w:val="00A91C7E"/>
    <w:rsid w:val="00A91D10"/>
    <w:rsid w:val="00A921D1"/>
    <w:rsid w:val="00A9220A"/>
    <w:rsid w:val="00A922E3"/>
    <w:rsid w:val="00A92597"/>
    <w:rsid w:val="00A9265F"/>
    <w:rsid w:val="00A9290F"/>
    <w:rsid w:val="00A92974"/>
    <w:rsid w:val="00A929E9"/>
    <w:rsid w:val="00A92AB5"/>
    <w:rsid w:val="00A92C31"/>
    <w:rsid w:val="00A92F3B"/>
    <w:rsid w:val="00A93148"/>
    <w:rsid w:val="00A932AD"/>
    <w:rsid w:val="00A9396E"/>
    <w:rsid w:val="00A93A09"/>
    <w:rsid w:val="00A93CDC"/>
    <w:rsid w:val="00A946C7"/>
    <w:rsid w:val="00A955FA"/>
    <w:rsid w:val="00A9563C"/>
    <w:rsid w:val="00A958C1"/>
    <w:rsid w:val="00A95E32"/>
    <w:rsid w:val="00A95E4E"/>
    <w:rsid w:val="00A96021"/>
    <w:rsid w:val="00A961BC"/>
    <w:rsid w:val="00A96622"/>
    <w:rsid w:val="00A96640"/>
    <w:rsid w:val="00A969D3"/>
    <w:rsid w:val="00A96BEF"/>
    <w:rsid w:val="00A96EF4"/>
    <w:rsid w:val="00A971F9"/>
    <w:rsid w:val="00A97DFE"/>
    <w:rsid w:val="00AA00D0"/>
    <w:rsid w:val="00AA02B9"/>
    <w:rsid w:val="00AA037F"/>
    <w:rsid w:val="00AA10CA"/>
    <w:rsid w:val="00AA11D3"/>
    <w:rsid w:val="00AA19D7"/>
    <w:rsid w:val="00AA1AF4"/>
    <w:rsid w:val="00AA1F39"/>
    <w:rsid w:val="00AA1F55"/>
    <w:rsid w:val="00AA20E2"/>
    <w:rsid w:val="00AA21A4"/>
    <w:rsid w:val="00AA29EB"/>
    <w:rsid w:val="00AA29F2"/>
    <w:rsid w:val="00AA2BEA"/>
    <w:rsid w:val="00AA2FA7"/>
    <w:rsid w:val="00AA33A7"/>
    <w:rsid w:val="00AA3472"/>
    <w:rsid w:val="00AA3616"/>
    <w:rsid w:val="00AA370F"/>
    <w:rsid w:val="00AA3D52"/>
    <w:rsid w:val="00AA3D89"/>
    <w:rsid w:val="00AA3F54"/>
    <w:rsid w:val="00AA4405"/>
    <w:rsid w:val="00AA44DC"/>
    <w:rsid w:val="00AA483E"/>
    <w:rsid w:val="00AA4C85"/>
    <w:rsid w:val="00AA4EB0"/>
    <w:rsid w:val="00AA5274"/>
    <w:rsid w:val="00AA57CF"/>
    <w:rsid w:val="00AA5A1E"/>
    <w:rsid w:val="00AA5DAE"/>
    <w:rsid w:val="00AA5E30"/>
    <w:rsid w:val="00AA61FD"/>
    <w:rsid w:val="00AA62F9"/>
    <w:rsid w:val="00AA66F0"/>
    <w:rsid w:val="00AA6D9C"/>
    <w:rsid w:val="00AA6E3F"/>
    <w:rsid w:val="00AA701E"/>
    <w:rsid w:val="00AA70D5"/>
    <w:rsid w:val="00AA7C6D"/>
    <w:rsid w:val="00AB0017"/>
    <w:rsid w:val="00AB0356"/>
    <w:rsid w:val="00AB0991"/>
    <w:rsid w:val="00AB0A5A"/>
    <w:rsid w:val="00AB0AA2"/>
    <w:rsid w:val="00AB0D06"/>
    <w:rsid w:val="00AB0E11"/>
    <w:rsid w:val="00AB0F72"/>
    <w:rsid w:val="00AB1210"/>
    <w:rsid w:val="00AB141D"/>
    <w:rsid w:val="00AB1B23"/>
    <w:rsid w:val="00AB1CD3"/>
    <w:rsid w:val="00AB22A2"/>
    <w:rsid w:val="00AB29DD"/>
    <w:rsid w:val="00AB301C"/>
    <w:rsid w:val="00AB354C"/>
    <w:rsid w:val="00AB3A59"/>
    <w:rsid w:val="00AB414F"/>
    <w:rsid w:val="00AB421A"/>
    <w:rsid w:val="00AB4482"/>
    <w:rsid w:val="00AB45FB"/>
    <w:rsid w:val="00AB4854"/>
    <w:rsid w:val="00AB4964"/>
    <w:rsid w:val="00AB4D74"/>
    <w:rsid w:val="00AB5153"/>
    <w:rsid w:val="00AB5BB8"/>
    <w:rsid w:val="00AB5E4D"/>
    <w:rsid w:val="00AB671E"/>
    <w:rsid w:val="00AB6788"/>
    <w:rsid w:val="00AB695C"/>
    <w:rsid w:val="00AB6D2F"/>
    <w:rsid w:val="00AB7496"/>
    <w:rsid w:val="00AB74E7"/>
    <w:rsid w:val="00AB7873"/>
    <w:rsid w:val="00AB7BE2"/>
    <w:rsid w:val="00AB7C30"/>
    <w:rsid w:val="00AC0264"/>
    <w:rsid w:val="00AC04F4"/>
    <w:rsid w:val="00AC0771"/>
    <w:rsid w:val="00AC0F62"/>
    <w:rsid w:val="00AC0F65"/>
    <w:rsid w:val="00AC187F"/>
    <w:rsid w:val="00AC18B0"/>
    <w:rsid w:val="00AC196F"/>
    <w:rsid w:val="00AC1BA7"/>
    <w:rsid w:val="00AC2141"/>
    <w:rsid w:val="00AC21D3"/>
    <w:rsid w:val="00AC26A1"/>
    <w:rsid w:val="00AC27A8"/>
    <w:rsid w:val="00AC2D52"/>
    <w:rsid w:val="00AC3099"/>
    <w:rsid w:val="00AC330D"/>
    <w:rsid w:val="00AC34C5"/>
    <w:rsid w:val="00AC35CE"/>
    <w:rsid w:val="00AC3EEF"/>
    <w:rsid w:val="00AC4504"/>
    <w:rsid w:val="00AC46CD"/>
    <w:rsid w:val="00AC4A44"/>
    <w:rsid w:val="00AC4C0D"/>
    <w:rsid w:val="00AC4D95"/>
    <w:rsid w:val="00AC50F2"/>
    <w:rsid w:val="00AC57DE"/>
    <w:rsid w:val="00AC5807"/>
    <w:rsid w:val="00AC58E0"/>
    <w:rsid w:val="00AC5CBD"/>
    <w:rsid w:val="00AC65A7"/>
    <w:rsid w:val="00AC662A"/>
    <w:rsid w:val="00AC6B03"/>
    <w:rsid w:val="00AC6B1D"/>
    <w:rsid w:val="00AC6DDA"/>
    <w:rsid w:val="00AC6F89"/>
    <w:rsid w:val="00AC7194"/>
    <w:rsid w:val="00AC7331"/>
    <w:rsid w:val="00AD073E"/>
    <w:rsid w:val="00AD0743"/>
    <w:rsid w:val="00AD0866"/>
    <w:rsid w:val="00AD08DA"/>
    <w:rsid w:val="00AD0DED"/>
    <w:rsid w:val="00AD10B0"/>
    <w:rsid w:val="00AD16D0"/>
    <w:rsid w:val="00AD1828"/>
    <w:rsid w:val="00AD1F24"/>
    <w:rsid w:val="00AD2E2A"/>
    <w:rsid w:val="00AD34BB"/>
    <w:rsid w:val="00AD365D"/>
    <w:rsid w:val="00AD3672"/>
    <w:rsid w:val="00AD3FFD"/>
    <w:rsid w:val="00AD43F4"/>
    <w:rsid w:val="00AD44AD"/>
    <w:rsid w:val="00AD48F2"/>
    <w:rsid w:val="00AD495B"/>
    <w:rsid w:val="00AD4BA2"/>
    <w:rsid w:val="00AD5447"/>
    <w:rsid w:val="00AD6550"/>
    <w:rsid w:val="00AD6663"/>
    <w:rsid w:val="00AD6BF5"/>
    <w:rsid w:val="00AD719B"/>
    <w:rsid w:val="00AD7340"/>
    <w:rsid w:val="00AD737C"/>
    <w:rsid w:val="00AD7423"/>
    <w:rsid w:val="00AD7656"/>
    <w:rsid w:val="00AD773C"/>
    <w:rsid w:val="00AD77E4"/>
    <w:rsid w:val="00AD7853"/>
    <w:rsid w:val="00AD7E50"/>
    <w:rsid w:val="00AE0075"/>
    <w:rsid w:val="00AE007F"/>
    <w:rsid w:val="00AE0081"/>
    <w:rsid w:val="00AE030A"/>
    <w:rsid w:val="00AE0425"/>
    <w:rsid w:val="00AE0656"/>
    <w:rsid w:val="00AE06D1"/>
    <w:rsid w:val="00AE092B"/>
    <w:rsid w:val="00AE0AC2"/>
    <w:rsid w:val="00AE0AEB"/>
    <w:rsid w:val="00AE1787"/>
    <w:rsid w:val="00AE2424"/>
    <w:rsid w:val="00AE25A9"/>
    <w:rsid w:val="00AE2689"/>
    <w:rsid w:val="00AE2804"/>
    <w:rsid w:val="00AE281E"/>
    <w:rsid w:val="00AE2873"/>
    <w:rsid w:val="00AE29EE"/>
    <w:rsid w:val="00AE2BBA"/>
    <w:rsid w:val="00AE30A1"/>
    <w:rsid w:val="00AE3752"/>
    <w:rsid w:val="00AE383E"/>
    <w:rsid w:val="00AE3A04"/>
    <w:rsid w:val="00AE3CBE"/>
    <w:rsid w:val="00AE441A"/>
    <w:rsid w:val="00AE447F"/>
    <w:rsid w:val="00AE44E5"/>
    <w:rsid w:val="00AE4A86"/>
    <w:rsid w:val="00AE4B15"/>
    <w:rsid w:val="00AE4E64"/>
    <w:rsid w:val="00AE4EAB"/>
    <w:rsid w:val="00AE4F23"/>
    <w:rsid w:val="00AE50D4"/>
    <w:rsid w:val="00AE510C"/>
    <w:rsid w:val="00AE5264"/>
    <w:rsid w:val="00AE546F"/>
    <w:rsid w:val="00AE5A24"/>
    <w:rsid w:val="00AE5BEC"/>
    <w:rsid w:val="00AE5DB6"/>
    <w:rsid w:val="00AE63A2"/>
    <w:rsid w:val="00AE663E"/>
    <w:rsid w:val="00AE6657"/>
    <w:rsid w:val="00AE70A2"/>
    <w:rsid w:val="00AE7363"/>
    <w:rsid w:val="00AE736A"/>
    <w:rsid w:val="00AE7CEF"/>
    <w:rsid w:val="00AE7EAA"/>
    <w:rsid w:val="00AF0102"/>
    <w:rsid w:val="00AF0848"/>
    <w:rsid w:val="00AF1461"/>
    <w:rsid w:val="00AF1792"/>
    <w:rsid w:val="00AF182A"/>
    <w:rsid w:val="00AF185C"/>
    <w:rsid w:val="00AF1A58"/>
    <w:rsid w:val="00AF1E00"/>
    <w:rsid w:val="00AF1FAA"/>
    <w:rsid w:val="00AF2292"/>
    <w:rsid w:val="00AF25E5"/>
    <w:rsid w:val="00AF2672"/>
    <w:rsid w:val="00AF290F"/>
    <w:rsid w:val="00AF2CEB"/>
    <w:rsid w:val="00AF3035"/>
    <w:rsid w:val="00AF32BA"/>
    <w:rsid w:val="00AF3715"/>
    <w:rsid w:val="00AF3924"/>
    <w:rsid w:val="00AF3DDB"/>
    <w:rsid w:val="00AF3F5F"/>
    <w:rsid w:val="00AF4274"/>
    <w:rsid w:val="00AF4857"/>
    <w:rsid w:val="00AF4A12"/>
    <w:rsid w:val="00AF4EE5"/>
    <w:rsid w:val="00AF5281"/>
    <w:rsid w:val="00AF52AF"/>
    <w:rsid w:val="00AF5866"/>
    <w:rsid w:val="00AF61AB"/>
    <w:rsid w:val="00AF62D0"/>
    <w:rsid w:val="00AF6313"/>
    <w:rsid w:val="00AF6818"/>
    <w:rsid w:val="00AF6DB2"/>
    <w:rsid w:val="00AF6DD3"/>
    <w:rsid w:val="00AF6EB9"/>
    <w:rsid w:val="00AF6F46"/>
    <w:rsid w:val="00AF7068"/>
    <w:rsid w:val="00AF71CE"/>
    <w:rsid w:val="00AF7276"/>
    <w:rsid w:val="00AF733E"/>
    <w:rsid w:val="00AF7682"/>
    <w:rsid w:val="00AF7A62"/>
    <w:rsid w:val="00AF7D29"/>
    <w:rsid w:val="00AF7D8C"/>
    <w:rsid w:val="00AF7E3E"/>
    <w:rsid w:val="00AF7FF6"/>
    <w:rsid w:val="00B005C1"/>
    <w:rsid w:val="00B0095F"/>
    <w:rsid w:val="00B00994"/>
    <w:rsid w:val="00B0099F"/>
    <w:rsid w:val="00B00BFD"/>
    <w:rsid w:val="00B00EEC"/>
    <w:rsid w:val="00B0115F"/>
    <w:rsid w:val="00B0162D"/>
    <w:rsid w:val="00B01D2F"/>
    <w:rsid w:val="00B025B8"/>
    <w:rsid w:val="00B02EC4"/>
    <w:rsid w:val="00B03377"/>
    <w:rsid w:val="00B03A61"/>
    <w:rsid w:val="00B03C65"/>
    <w:rsid w:val="00B03DF8"/>
    <w:rsid w:val="00B0436F"/>
    <w:rsid w:val="00B04A69"/>
    <w:rsid w:val="00B04F98"/>
    <w:rsid w:val="00B050E2"/>
    <w:rsid w:val="00B056AC"/>
    <w:rsid w:val="00B0578B"/>
    <w:rsid w:val="00B05810"/>
    <w:rsid w:val="00B066BD"/>
    <w:rsid w:val="00B069D8"/>
    <w:rsid w:val="00B06BB5"/>
    <w:rsid w:val="00B06C29"/>
    <w:rsid w:val="00B06E9C"/>
    <w:rsid w:val="00B077B8"/>
    <w:rsid w:val="00B079BF"/>
    <w:rsid w:val="00B10319"/>
    <w:rsid w:val="00B105FA"/>
    <w:rsid w:val="00B10CE1"/>
    <w:rsid w:val="00B10D4D"/>
    <w:rsid w:val="00B112BD"/>
    <w:rsid w:val="00B11A80"/>
    <w:rsid w:val="00B11F42"/>
    <w:rsid w:val="00B12174"/>
    <w:rsid w:val="00B125E2"/>
    <w:rsid w:val="00B1359B"/>
    <w:rsid w:val="00B13639"/>
    <w:rsid w:val="00B13CB1"/>
    <w:rsid w:val="00B146D1"/>
    <w:rsid w:val="00B147E4"/>
    <w:rsid w:val="00B14954"/>
    <w:rsid w:val="00B149FD"/>
    <w:rsid w:val="00B14CA7"/>
    <w:rsid w:val="00B14E5A"/>
    <w:rsid w:val="00B14EC9"/>
    <w:rsid w:val="00B14ED9"/>
    <w:rsid w:val="00B1545A"/>
    <w:rsid w:val="00B156A6"/>
    <w:rsid w:val="00B1597B"/>
    <w:rsid w:val="00B15A4B"/>
    <w:rsid w:val="00B15FCD"/>
    <w:rsid w:val="00B1622B"/>
    <w:rsid w:val="00B165C8"/>
    <w:rsid w:val="00B16756"/>
    <w:rsid w:val="00B16CE2"/>
    <w:rsid w:val="00B1755F"/>
    <w:rsid w:val="00B1763F"/>
    <w:rsid w:val="00B17BE6"/>
    <w:rsid w:val="00B17CD3"/>
    <w:rsid w:val="00B2040E"/>
    <w:rsid w:val="00B20A31"/>
    <w:rsid w:val="00B20A72"/>
    <w:rsid w:val="00B2104A"/>
    <w:rsid w:val="00B21221"/>
    <w:rsid w:val="00B214F5"/>
    <w:rsid w:val="00B21C0D"/>
    <w:rsid w:val="00B21CC2"/>
    <w:rsid w:val="00B21DC2"/>
    <w:rsid w:val="00B224DB"/>
    <w:rsid w:val="00B22CB4"/>
    <w:rsid w:val="00B2309A"/>
    <w:rsid w:val="00B233B8"/>
    <w:rsid w:val="00B23C05"/>
    <w:rsid w:val="00B23CCE"/>
    <w:rsid w:val="00B23F2B"/>
    <w:rsid w:val="00B23F3E"/>
    <w:rsid w:val="00B23F74"/>
    <w:rsid w:val="00B2417F"/>
    <w:rsid w:val="00B2438B"/>
    <w:rsid w:val="00B24BC1"/>
    <w:rsid w:val="00B24FF9"/>
    <w:rsid w:val="00B25404"/>
    <w:rsid w:val="00B25B49"/>
    <w:rsid w:val="00B25D39"/>
    <w:rsid w:val="00B25EF6"/>
    <w:rsid w:val="00B25F0A"/>
    <w:rsid w:val="00B267B6"/>
    <w:rsid w:val="00B2689F"/>
    <w:rsid w:val="00B26B69"/>
    <w:rsid w:val="00B27448"/>
    <w:rsid w:val="00B27A5F"/>
    <w:rsid w:val="00B27EE5"/>
    <w:rsid w:val="00B30027"/>
    <w:rsid w:val="00B305BF"/>
    <w:rsid w:val="00B30817"/>
    <w:rsid w:val="00B30D72"/>
    <w:rsid w:val="00B31041"/>
    <w:rsid w:val="00B313B2"/>
    <w:rsid w:val="00B315D4"/>
    <w:rsid w:val="00B316E4"/>
    <w:rsid w:val="00B31A2B"/>
    <w:rsid w:val="00B320FE"/>
    <w:rsid w:val="00B323C8"/>
    <w:rsid w:val="00B32456"/>
    <w:rsid w:val="00B32515"/>
    <w:rsid w:val="00B325F0"/>
    <w:rsid w:val="00B326E9"/>
    <w:rsid w:val="00B32C5C"/>
    <w:rsid w:val="00B32F81"/>
    <w:rsid w:val="00B33461"/>
    <w:rsid w:val="00B3357A"/>
    <w:rsid w:val="00B33788"/>
    <w:rsid w:val="00B33B6C"/>
    <w:rsid w:val="00B33C41"/>
    <w:rsid w:val="00B344B6"/>
    <w:rsid w:val="00B34837"/>
    <w:rsid w:val="00B349B4"/>
    <w:rsid w:val="00B34CB0"/>
    <w:rsid w:val="00B3506B"/>
    <w:rsid w:val="00B351F5"/>
    <w:rsid w:val="00B352E2"/>
    <w:rsid w:val="00B35C64"/>
    <w:rsid w:val="00B35C69"/>
    <w:rsid w:val="00B36012"/>
    <w:rsid w:val="00B3617C"/>
    <w:rsid w:val="00B3698F"/>
    <w:rsid w:val="00B369FC"/>
    <w:rsid w:val="00B36B3E"/>
    <w:rsid w:val="00B36F49"/>
    <w:rsid w:val="00B36FBC"/>
    <w:rsid w:val="00B371E6"/>
    <w:rsid w:val="00B372D4"/>
    <w:rsid w:val="00B37453"/>
    <w:rsid w:val="00B3745B"/>
    <w:rsid w:val="00B3766F"/>
    <w:rsid w:val="00B37733"/>
    <w:rsid w:val="00B37819"/>
    <w:rsid w:val="00B37B60"/>
    <w:rsid w:val="00B37CC0"/>
    <w:rsid w:val="00B37CCE"/>
    <w:rsid w:val="00B37D09"/>
    <w:rsid w:val="00B37E3D"/>
    <w:rsid w:val="00B40387"/>
    <w:rsid w:val="00B4041B"/>
    <w:rsid w:val="00B405FE"/>
    <w:rsid w:val="00B4079A"/>
    <w:rsid w:val="00B40CCB"/>
    <w:rsid w:val="00B40DCA"/>
    <w:rsid w:val="00B41301"/>
    <w:rsid w:val="00B414AD"/>
    <w:rsid w:val="00B4166A"/>
    <w:rsid w:val="00B41818"/>
    <w:rsid w:val="00B41847"/>
    <w:rsid w:val="00B418C7"/>
    <w:rsid w:val="00B41930"/>
    <w:rsid w:val="00B41D0F"/>
    <w:rsid w:val="00B42BF4"/>
    <w:rsid w:val="00B42C0E"/>
    <w:rsid w:val="00B42F03"/>
    <w:rsid w:val="00B43297"/>
    <w:rsid w:val="00B434ED"/>
    <w:rsid w:val="00B4411E"/>
    <w:rsid w:val="00B4432B"/>
    <w:rsid w:val="00B44AA4"/>
    <w:rsid w:val="00B44C0E"/>
    <w:rsid w:val="00B44FC0"/>
    <w:rsid w:val="00B451FC"/>
    <w:rsid w:val="00B45287"/>
    <w:rsid w:val="00B453AC"/>
    <w:rsid w:val="00B457B7"/>
    <w:rsid w:val="00B45C38"/>
    <w:rsid w:val="00B45CB1"/>
    <w:rsid w:val="00B4614B"/>
    <w:rsid w:val="00B467E0"/>
    <w:rsid w:val="00B46A3F"/>
    <w:rsid w:val="00B46B95"/>
    <w:rsid w:val="00B46D32"/>
    <w:rsid w:val="00B475EE"/>
    <w:rsid w:val="00B47753"/>
    <w:rsid w:val="00B47AD5"/>
    <w:rsid w:val="00B500B2"/>
    <w:rsid w:val="00B500FC"/>
    <w:rsid w:val="00B501D3"/>
    <w:rsid w:val="00B506F8"/>
    <w:rsid w:val="00B50C1C"/>
    <w:rsid w:val="00B51642"/>
    <w:rsid w:val="00B52060"/>
    <w:rsid w:val="00B5238F"/>
    <w:rsid w:val="00B5247C"/>
    <w:rsid w:val="00B524D1"/>
    <w:rsid w:val="00B52548"/>
    <w:rsid w:val="00B526C3"/>
    <w:rsid w:val="00B52868"/>
    <w:rsid w:val="00B52A13"/>
    <w:rsid w:val="00B52A90"/>
    <w:rsid w:val="00B53290"/>
    <w:rsid w:val="00B53366"/>
    <w:rsid w:val="00B53D00"/>
    <w:rsid w:val="00B53D85"/>
    <w:rsid w:val="00B54198"/>
    <w:rsid w:val="00B54203"/>
    <w:rsid w:val="00B54682"/>
    <w:rsid w:val="00B54B6E"/>
    <w:rsid w:val="00B54D4F"/>
    <w:rsid w:val="00B54E2F"/>
    <w:rsid w:val="00B55025"/>
    <w:rsid w:val="00B55466"/>
    <w:rsid w:val="00B556DC"/>
    <w:rsid w:val="00B55BA3"/>
    <w:rsid w:val="00B55CAF"/>
    <w:rsid w:val="00B562EE"/>
    <w:rsid w:val="00B56757"/>
    <w:rsid w:val="00B5679D"/>
    <w:rsid w:val="00B569D9"/>
    <w:rsid w:val="00B56A1D"/>
    <w:rsid w:val="00B56A2D"/>
    <w:rsid w:val="00B56EF2"/>
    <w:rsid w:val="00B5702E"/>
    <w:rsid w:val="00B570BB"/>
    <w:rsid w:val="00B57506"/>
    <w:rsid w:val="00B575A0"/>
    <w:rsid w:val="00B5760F"/>
    <w:rsid w:val="00B57D92"/>
    <w:rsid w:val="00B57E38"/>
    <w:rsid w:val="00B6098B"/>
    <w:rsid w:val="00B60DAF"/>
    <w:rsid w:val="00B61168"/>
    <w:rsid w:val="00B612C3"/>
    <w:rsid w:val="00B613E2"/>
    <w:rsid w:val="00B617AA"/>
    <w:rsid w:val="00B61DBE"/>
    <w:rsid w:val="00B61ECA"/>
    <w:rsid w:val="00B6209D"/>
    <w:rsid w:val="00B6233B"/>
    <w:rsid w:val="00B629BA"/>
    <w:rsid w:val="00B62A17"/>
    <w:rsid w:val="00B6354D"/>
    <w:rsid w:val="00B635FE"/>
    <w:rsid w:val="00B63642"/>
    <w:rsid w:val="00B63694"/>
    <w:rsid w:val="00B63897"/>
    <w:rsid w:val="00B63BA0"/>
    <w:rsid w:val="00B64645"/>
    <w:rsid w:val="00B6492B"/>
    <w:rsid w:val="00B64B0B"/>
    <w:rsid w:val="00B64B3F"/>
    <w:rsid w:val="00B64D43"/>
    <w:rsid w:val="00B65360"/>
    <w:rsid w:val="00B65448"/>
    <w:rsid w:val="00B65566"/>
    <w:rsid w:val="00B65684"/>
    <w:rsid w:val="00B657BF"/>
    <w:rsid w:val="00B65908"/>
    <w:rsid w:val="00B65918"/>
    <w:rsid w:val="00B65AEF"/>
    <w:rsid w:val="00B65C5C"/>
    <w:rsid w:val="00B66321"/>
    <w:rsid w:val="00B6671A"/>
    <w:rsid w:val="00B66E7D"/>
    <w:rsid w:val="00B670C9"/>
    <w:rsid w:val="00B67997"/>
    <w:rsid w:val="00B704B2"/>
    <w:rsid w:val="00B70593"/>
    <w:rsid w:val="00B7088D"/>
    <w:rsid w:val="00B709C6"/>
    <w:rsid w:val="00B70CD8"/>
    <w:rsid w:val="00B712CB"/>
    <w:rsid w:val="00B714F1"/>
    <w:rsid w:val="00B716C2"/>
    <w:rsid w:val="00B71A91"/>
    <w:rsid w:val="00B71AA5"/>
    <w:rsid w:val="00B71C4C"/>
    <w:rsid w:val="00B71CAC"/>
    <w:rsid w:val="00B71D1B"/>
    <w:rsid w:val="00B721C3"/>
    <w:rsid w:val="00B722FB"/>
    <w:rsid w:val="00B723B4"/>
    <w:rsid w:val="00B72479"/>
    <w:rsid w:val="00B72950"/>
    <w:rsid w:val="00B72A57"/>
    <w:rsid w:val="00B72E06"/>
    <w:rsid w:val="00B73465"/>
    <w:rsid w:val="00B7386B"/>
    <w:rsid w:val="00B73BA4"/>
    <w:rsid w:val="00B73C14"/>
    <w:rsid w:val="00B73ECE"/>
    <w:rsid w:val="00B74067"/>
    <w:rsid w:val="00B74091"/>
    <w:rsid w:val="00B740C1"/>
    <w:rsid w:val="00B74485"/>
    <w:rsid w:val="00B747AF"/>
    <w:rsid w:val="00B7492D"/>
    <w:rsid w:val="00B752D9"/>
    <w:rsid w:val="00B75428"/>
    <w:rsid w:val="00B755B7"/>
    <w:rsid w:val="00B75697"/>
    <w:rsid w:val="00B75A9D"/>
    <w:rsid w:val="00B75BB6"/>
    <w:rsid w:val="00B75F7F"/>
    <w:rsid w:val="00B76567"/>
    <w:rsid w:val="00B76797"/>
    <w:rsid w:val="00B76991"/>
    <w:rsid w:val="00B76C7D"/>
    <w:rsid w:val="00B76DF3"/>
    <w:rsid w:val="00B774DA"/>
    <w:rsid w:val="00B774DC"/>
    <w:rsid w:val="00B77595"/>
    <w:rsid w:val="00B77A61"/>
    <w:rsid w:val="00B77B12"/>
    <w:rsid w:val="00B77E07"/>
    <w:rsid w:val="00B77FC8"/>
    <w:rsid w:val="00B802EF"/>
    <w:rsid w:val="00B8075C"/>
    <w:rsid w:val="00B8075E"/>
    <w:rsid w:val="00B80C47"/>
    <w:rsid w:val="00B81403"/>
    <w:rsid w:val="00B8156A"/>
    <w:rsid w:val="00B817AE"/>
    <w:rsid w:val="00B8189D"/>
    <w:rsid w:val="00B82819"/>
    <w:rsid w:val="00B82EC1"/>
    <w:rsid w:val="00B830B8"/>
    <w:rsid w:val="00B83190"/>
    <w:rsid w:val="00B83254"/>
    <w:rsid w:val="00B832D1"/>
    <w:rsid w:val="00B832E2"/>
    <w:rsid w:val="00B833ED"/>
    <w:rsid w:val="00B83761"/>
    <w:rsid w:val="00B838AC"/>
    <w:rsid w:val="00B83A77"/>
    <w:rsid w:val="00B83C86"/>
    <w:rsid w:val="00B84349"/>
    <w:rsid w:val="00B84648"/>
    <w:rsid w:val="00B8472A"/>
    <w:rsid w:val="00B84780"/>
    <w:rsid w:val="00B84992"/>
    <w:rsid w:val="00B84A08"/>
    <w:rsid w:val="00B84DC3"/>
    <w:rsid w:val="00B84EC8"/>
    <w:rsid w:val="00B85279"/>
    <w:rsid w:val="00B8529F"/>
    <w:rsid w:val="00B85549"/>
    <w:rsid w:val="00B8566D"/>
    <w:rsid w:val="00B858F0"/>
    <w:rsid w:val="00B85EB5"/>
    <w:rsid w:val="00B85FEA"/>
    <w:rsid w:val="00B868D7"/>
    <w:rsid w:val="00B86BB3"/>
    <w:rsid w:val="00B8703A"/>
    <w:rsid w:val="00B87E44"/>
    <w:rsid w:val="00B9081B"/>
    <w:rsid w:val="00B9097C"/>
    <w:rsid w:val="00B90E23"/>
    <w:rsid w:val="00B90FC5"/>
    <w:rsid w:val="00B9101D"/>
    <w:rsid w:val="00B9107D"/>
    <w:rsid w:val="00B91318"/>
    <w:rsid w:val="00B91366"/>
    <w:rsid w:val="00B9168C"/>
    <w:rsid w:val="00B920A0"/>
    <w:rsid w:val="00B926A6"/>
    <w:rsid w:val="00B92854"/>
    <w:rsid w:val="00B92867"/>
    <w:rsid w:val="00B92A2E"/>
    <w:rsid w:val="00B92D77"/>
    <w:rsid w:val="00B92ECD"/>
    <w:rsid w:val="00B934B0"/>
    <w:rsid w:val="00B94009"/>
    <w:rsid w:val="00B9404A"/>
    <w:rsid w:val="00B94432"/>
    <w:rsid w:val="00B945FC"/>
    <w:rsid w:val="00B947D8"/>
    <w:rsid w:val="00B9485F"/>
    <w:rsid w:val="00B94DAA"/>
    <w:rsid w:val="00B94E4E"/>
    <w:rsid w:val="00B951AC"/>
    <w:rsid w:val="00B953E2"/>
    <w:rsid w:val="00B9575A"/>
    <w:rsid w:val="00B9589C"/>
    <w:rsid w:val="00B9593A"/>
    <w:rsid w:val="00B95AC6"/>
    <w:rsid w:val="00B95E2F"/>
    <w:rsid w:val="00B95ED2"/>
    <w:rsid w:val="00B96867"/>
    <w:rsid w:val="00B96AA3"/>
    <w:rsid w:val="00B96DFE"/>
    <w:rsid w:val="00B96E88"/>
    <w:rsid w:val="00B96F8C"/>
    <w:rsid w:val="00B97238"/>
    <w:rsid w:val="00B97442"/>
    <w:rsid w:val="00B97465"/>
    <w:rsid w:val="00B97A86"/>
    <w:rsid w:val="00BA05AD"/>
    <w:rsid w:val="00BA05CA"/>
    <w:rsid w:val="00BA09DA"/>
    <w:rsid w:val="00BA0F7A"/>
    <w:rsid w:val="00BA1018"/>
    <w:rsid w:val="00BA1195"/>
    <w:rsid w:val="00BA11CE"/>
    <w:rsid w:val="00BA12EA"/>
    <w:rsid w:val="00BA1866"/>
    <w:rsid w:val="00BA1CCB"/>
    <w:rsid w:val="00BA1FF8"/>
    <w:rsid w:val="00BA20B4"/>
    <w:rsid w:val="00BA2D53"/>
    <w:rsid w:val="00BA3091"/>
    <w:rsid w:val="00BA32C1"/>
    <w:rsid w:val="00BA335C"/>
    <w:rsid w:val="00BA42E6"/>
    <w:rsid w:val="00BA43A3"/>
    <w:rsid w:val="00BA4B18"/>
    <w:rsid w:val="00BA4B25"/>
    <w:rsid w:val="00BA5090"/>
    <w:rsid w:val="00BA50BA"/>
    <w:rsid w:val="00BA5105"/>
    <w:rsid w:val="00BA54A7"/>
    <w:rsid w:val="00BA61ED"/>
    <w:rsid w:val="00BA625A"/>
    <w:rsid w:val="00BA63A3"/>
    <w:rsid w:val="00BA695A"/>
    <w:rsid w:val="00BA6D94"/>
    <w:rsid w:val="00BA7429"/>
    <w:rsid w:val="00BA76AB"/>
    <w:rsid w:val="00BA775E"/>
    <w:rsid w:val="00BA7778"/>
    <w:rsid w:val="00BA7E41"/>
    <w:rsid w:val="00BB0005"/>
    <w:rsid w:val="00BB0369"/>
    <w:rsid w:val="00BB0594"/>
    <w:rsid w:val="00BB08A1"/>
    <w:rsid w:val="00BB0A10"/>
    <w:rsid w:val="00BB0B83"/>
    <w:rsid w:val="00BB0BBB"/>
    <w:rsid w:val="00BB0EA5"/>
    <w:rsid w:val="00BB0ECE"/>
    <w:rsid w:val="00BB0F93"/>
    <w:rsid w:val="00BB105C"/>
    <w:rsid w:val="00BB155E"/>
    <w:rsid w:val="00BB164E"/>
    <w:rsid w:val="00BB1980"/>
    <w:rsid w:val="00BB1E08"/>
    <w:rsid w:val="00BB2962"/>
    <w:rsid w:val="00BB2F12"/>
    <w:rsid w:val="00BB30F2"/>
    <w:rsid w:val="00BB374D"/>
    <w:rsid w:val="00BB37FC"/>
    <w:rsid w:val="00BB3C9C"/>
    <w:rsid w:val="00BB40B6"/>
    <w:rsid w:val="00BB46C4"/>
    <w:rsid w:val="00BB4739"/>
    <w:rsid w:val="00BB4BB9"/>
    <w:rsid w:val="00BB5092"/>
    <w:rsid w:val="00BB543E"/>
    <w:rsid w:val="00BB5A54"/>
    <w:rsid w:val="00BB5DA0"/>
    <w:rsid w:val="00BB66A9"/>
    <w:rsid w:val="00BB68F4"/>
    <w:rsid w:val="00BB6E8B"/>
    <w:rsid w:val="00BB6EFA"/>
    <w:rsid w:val="00BB6FB7"/>
    <w:rsid w:val="00BB6FED"/>
    <w:rsid w:val="00BB7513"/>
    <w:rsid w:val="00BB77FA"/>
    <w:rsid w:val="00BC06F9"/>
    <w:rsid w:val="00BC0735"/>
    <w:rsid w:val="00BC0900"/>
    <w:rsid w:val="00BC0B56"/>
    <w:rsid w:val="00BC0D02"/>
    <w:rsid w:val="00BC0FAC"/>
    <w:rsid w:val="00BC16CB"/>
    <w:rsid w:val="00BC1904"/>
    <w:rsid w:val="00BC1BB0"/>
    <w:rsid w:val="00BC1BE6"/>
    <w:rsid w:val="00BC1F4B"/>
    <w:rsid w:val="00BC2199"/>
    <w:rsid w:val="00BC2456"/>
    <w:rsid w:val="00BC2632"/>
    <w:rsid w:val="00BC2766"/>
    <w:rsid w:val="00BC2A4D"/>
    <w:rsid w:val="00BC2A68"/>
    <w:rsid w:val="00BC2A7A"/>
    <w:rsid w:val="00BC2B7D"/>
    <w:rsid w:val="00BC2C4B"/>
    <w:rsid w:val="00BC2DC0"/>
    <w:rsid w:val="00BC326E"/>
    <w:rsid w:val="00BC35B0"/>
    <w:rsid w:val="00BC35CB"/>
    <w:rsid w:val="00BC3A47"/>
    <w:rsid w:val="00BC3EAC"/>
    <w:rsid w:val="00BC3F79"/>
    <w:rsid w:val="00BC418D"/>
    <w:rsid w:val="00BC41A8"/>
    <w:rsid w:val="00BC4500"/>
    <w:rsid w:val="00BC46D1"/>
    <w:rsid w:val="00BC4951"/>
    <w:rsid w:val="00BC4CCA"/>
    <w:rsid w:val="00BC5B2C"/>
    <w:rsid w:val="00BC5E70"/>
    <w:rsid w:val="00BC621E"/>
    <w:rsid w:val="00BC62A2"/>
    <w:rsid w:val="00BC6440"/>
    <w:rsid w:val="00BC6CEF"/>
    <w:rsid w:val="00BC77C2"/>
    <w:rsid w:val="00BC7ADB"/>
    <w:rsid w:val="00BC7C83"/>
    <w:rsid w:val="00BD01E2"/>
    <w:rsid w:val="00BD0346"/>
    <w:rsid w:val="00BD0416"/>
    <w:rsid w:val="00BD052C"/>
    <w:rsid w:val="00BD06D5"/>
    <w:rsid w:val="00BD0742"/>
    <w:rsid w:val="00BD0951"/>
    <w:rsid w:val="00BD0B08"/>
    <w:rsid w:val="00BD0B3E"/>
    <w:rsid w:val="00BD0F1B"/>
    <w:rsid w:val="00BD1490"/>
    <w:rsid w:val="00BD1830"/>
    <w:rsid w:val="00BD1922"/>
    <w:rsid w:val="00BD1A08"/>
    <w:rsid w:val="00BD1A65"/>
    <w:rsid w:val="00BD1A77"/>
    <w:rsid w:val="00BD1D0D"/>
    <w:rsid w:val="00BD1E33"/>
    <w:rsid w:val="00BD214B"/>
    <w:rsid w:val="00BD2392"/>
    <w:rsid w:val="00BD24CE"/>
    <w:rsid w:val="00BD27D6"/>
    <w:rsid w:val="00BD2B8E"/>
    <w:rsid w:val="00BD3390"/>
    <w:rsid w:val="00BD3A8B"/>
    <w:rsid w:val="00BD3BA2"/>
    <w:rsid w:val="00BD3D8A"/>
    <w:rsid w:val="00BD407C"/>
    <w:rsid w:val="00BD40E1"/>
    <w:rsid w:val="00BD41A6"/>
    <w:rsid w:val="00BD4492"/>
    <w:rsid w:val="00BD48C6"/>
    <w:rsid w:val="00BD4AB4"/>
    <w:rsid w:val="00BD4AD3"/>
    <w:rsid w:val="00BD4B95"/>
    <w:rsid w:val="00BD4DD2"/>
    <w:rsid w:val="00BD4FAE"/>
    <w:rsid w:val="00BD4FC4"/>
    <w:rsid w:val="00BD4FEC"/>
    <w:rsid w:val="00BD5387"/>
    <w:rsid w:val="00BD5546"/>
    <w:rsid w:val="00BD593B"/>
    <w:rsid w:val="00BD5940"/>
    <w:rsid w:val="00BD5DB1"/>
    <w:rsid w:val="00BD5FEE"/>
    <w:rsid w:val="00BD61AF"/>
    <w:rsid w:val="00BD61E9"/>
    <w:rsid w:val="00BD6389"/>
    <w:rsid w:val="00BD6DF7"/>
    <w:rsid w:val="00BD7259"/>
    <w:rsid w:val="00BD742A"/>
    <w:rsid w:val="00BD7B61"/>
    <w:rsid w:val="00BD7D0B"/>
    <w:rsid w:val="00BE03FB"/>
    <w:rsid w:val="00BE1074"/>
    <w:rsid w:val="00BE1345"/>
    <w:rsid w:val="00BE17B7"/>
    <w:rsid w:val="00BE183C"/>
    <w:rsid w:val="00BE19B8"/>
    <w:rsid w:val="00BE1E41"/>
    <w:rsid w:val="00BE1FDD"/>
    <w:rsid w:val="00BE217C"/>
    <w:rsid w:val="00BE26D2"/>
    <w:rsid w:val="00BE34E0"/>
    <w:rsid w:val="00BE3C6C"/>
    <w:rsid w:val="00BE4243"/>
    <w:rsid w:val="00BE45FC"/>
    <w:rsid w:val="00BE4906"/>
    <w:rsid w:val="00BE4B3C"/>
    <w:rsid w:val="00BE4D94"/>
    <w:rsid w:val="00BE4E45"/>
    <w:rsid w:val="00BE577F"/>
    <w:rsid w:val="00BE584B"/>
    <w:rsid w:val="00BE5B50"/>
    <w:rsid w:val="00BE5E23"/>
    <w:rsid w:val="00BE5ED9"/>
    <w:rsid w:val="00BE65D9"/>
    <w:rsid w:val="00BE6785"/>
    <w:rsid w:val="00BE6A88"/>
    <w:rsid w:val="00BE6D0F"/>
    <w:rsid w:val="00BE7406"/>
    <w:rsid w:val="00BE769A"/>
    <w:rsid w:val="00BE7B49"/>
    <w:rsid w:val="00BE7BEC"/>
    <w:rsid w:val="00BE7D8B"/>
    <w:rsid w:val="00BE7F8E"/>
    <w:rsid w:val="00BF005E"/>
    <w:rsid w:val="00BF08AB"/>
    <w:rsid w:val="00BF0EED"/>
    <w:rsid w:val="00BF0FD3"/>
    <w:rsid w:val="00BF132F"/>
    <w:rsid w:val="00BF17FD"/>
    <w:rsid w:val="00BF18DC"/>
    <w:rsid w:val="00BF1A78"/>
    <w:rsid w:val="00BF21DE"/>
    <w:rsid w:val="00BF233B"/>
    <w:rsid w:val="00BF2A47"/>
    <w:rsid w:val="00BF2FC8"/>
    <w:rsid w:val="00BF30FB"/>
    <w:rsid w:val="00BF32DE"/>
    <w:rsid w:val="00BF3370"/>
    <w:rsid w:val="00BF340B"/>
    <w:rsid w:val="00BF3433"/>
    <w:rsid w:val="00BF3818"/>
    <w:rsid w:val="00BF3A3B"/>
    <w:rsid w:val="00BF3D15"/>
    <w:rsid w:val="00BF3D1E"/>
    <w:rsid w:val="00BF3D53"/>
    <w:rsid w:val="00BF4191"/>
    <w:rsid w:val="00BF4508"/>
    <w:rsid w:val="00BF4658"/>
    <w:rsid w:val="00BF4F85"/>
    <w:rsid w:val="00BF51D7"/>
    <w:rsid w:val="00BF52F2"/>
    <w:rsid w:val="00BF55A0"/>
    <w:rsid w:val="00BF5B83"/>
    <w:rsid w:val="00BF5D00"/>
    <w:rsid w:val="00BF5DD7"/>
    <w:rsid w:val="00BF5FEC"/>
    <w:rsid w:val="00BF6063"/>
    <w:rsid w:val="00BF60B3"/>
    <w:rsid w:val="00BF6210"/>
    <w:rsid w:val="00BF67A1"/>
    <w:rsid w:val="00BF69C3"/>
    <w:rsid w:val="00BF6CDB"/>
    <w:rsid w:val="00BF6E08"/>
    <w:rsid w:val="00BF75AB"/>
    <w:rsid w:val="00BF7A77"/>
    <w:rsid w:val="00BF7AB3"/>
    <w:rsid w:val="00BF7DED"/>
    <w:rsid w:val="00C01473"/>
    <w:rsid w:val="00C01C08"/>
    <w:rsid w:val="00C01DB6"/>
    <w:rsid w:val="00C01DE2"/>
    <w:rsid w:val="00C01F55"/>
    <w:rsid w:val="00C020D7"/>
    <w:rsid w:val="00C02427"/>
    <w:rsid w:val="00C02700"/>
    <w:rsid w:val="00C027BA"/>
    <w:rsid w:val="00C02A33"/>
    <w:rsid w:val="00C02AD4"/>
    <w:rsid w:val="00C02C19"/>
    <w:rsid w:val="00C02E81"/>
    <w:rsid w:val="00C03065"/>
    <w:rsid w:val="00C030E3"/>
    <w:rsid w:val="00C038AA"/>
    <w:rsid w:val="00C038BD"/>
    <w:rsid w:val="00C03D21"/>
    <w:rsid w:val="00C04189"/>
    <w:rsid w:val="00C047B9"/>
    <w:rsid w:val="00C04AEB"/>
    <w:rsid w:val="00C04EEF"/>
    <w:rsid w:val="00C056C8"/>
    <w:rsid w:val="00C0585A"/>
    <w:rsid w:val="00C058E5"/>
    <w:rsid w:val="00C05C49"/>
    <w:rsid w:val="00C05C8D"/>
    <w:rsid w:val="00C0604D"/>
    <w:rsid w:val="00C060E5"/>
    <w:rsid w:val="00C068E4"/>
    <w:rsid w:val="00C06AD1"/>
    <w:rsid w:val="00C06C11"/>
    <w:rsid w:val="00C06EC4"/>
    <w:rsid w:val="00C07BF7"/>
    <w:rsid w:val="00C07E37"/>
    <w:rsid w:val="00C07E84"/>
    <w:rsid w:val="00C07ECE"/>
    <w:rsid w:val="00C07F71"/>
    <w:rsid w:val="00C10453"/>
    <w:rsid w:val="00C10537"/>
    <w:rsid w:val="00C10AF2"/>
    <w:rsid w:val="00C10FB3"/>
    <w:rsid w:val="00C1133D"/>
    <w:rsid w:val="00C11AAE"/>
    <w:rsid w:val="00C11BE9"/>
    <w:rsid w:val="00C11C72"/>
    <w:rsid w:val="00C11FEF"/>
    <w:rsid w:val="00C120BD"/>
    <w:rsid w:val="00C12404"/>
    <w:rsid w:val="00C12D5B"/>
    <w:rsid w:val="00C12DDA"/>
    <w:rsid w:val="00C12F2B"/>
    <w:rsid w:val="00C1305B"/>
    <w:rsid w:val="00C13631"/>
    <w:rsid w:val="00C14399"/>
    <w:rsid w:val="00C14474"/>
    <w:rsid w:val="00C14630"/>
    <w:rsid w:val="00C14741"/>
    <w:rsid w:val="00C147BC"/>
    <w:rsid w:val="00C14926"/>
    <w:rsid w:val="00C14CA9"/>
    <w:rsid w:val="00C159AE"/>
    <w:rsid w:val="00C159CE"/>
    <w:rsid w:val="00C15B58"/>
    <w:rsid w:val="00C15BA0"/>
    <w:rsid w:val="00C160D8"/>
    <w:rsid w:val="00C1624C"/>
    <w:rsid w:val="00C16558"/>
    <w:rsid w:val="00C1655C"/>
    <w:rsid w:val="00C165D1"/>
    <w:rsid w:val="00C1668C"/>
    <w:rsid w:val="00C16747"/>
    <w:rsid w:val="00C16FFF"/>
    <w:rsid w:val="00C172C1"/>
    <w:rsid w:val="00C17373"/>
    <w:rsid w:val="00C17725"/>
    <w:rsid w:val="00C178DB"/>
    <w:rsid w:val="00C17AA2"/>
    <w:rsid w:val="00C206A3"/>
    <w:rsid w:val="00C20A67"/>
    <w:rsid w:val="00C20E13"/>
    <w:rsid w:val="00C20FCD"/>
    <w:rsid w:val="00C2144D"/>
    <w:rsid w:val="00C21482"/>
    <w:rsid w:val="00C215AF"/>
    <w:rsid w:val="00C21AA4"/>
    <w:rsid w:val="00C21EB6"/>
    <w:rsid w:val="00C21ED3"/>
    <w:rsid w:val="00C21EFD"/>
    <w:rsid w:val="00C220F5"/>
    <w:rsid w:val="00C22508"/>
    <w:rsid w:val="00C22729"/>
    <w:rsid w:val="00C22A81"/>
    <w:rsid w:val="00C22D08"/>
    <w:rsid w:val="00C22E18"/>
    <w:rsid w:val="00C242B7"/>
    <w:rsid w:val="00C24455"/>
    <w:rsid w:val="00C24730"/>
    <w:rsid w:val="00C24746"/>
    <w:rsid w:val="00C24842"/>
    <w:rsid w:val="00C24C4E"/>
    <w:rsid w:val="00C24D78"/>
    <w:rsid w:val="00C2500A"/>
    <w:rsid w:val="00C25501"/>
    <w:rsid w:val="00C25EF7"/>
    <w:rsid w:val="00C261FE"/>
    <w:rsid w:val="00C2635C"/>
    <w:rsid w:val="00C26BE4"/>
    <w:rsid w:val="00C26DA7"/>
    <w:rsid w:val="00C27250"/>
    <w:rsid w:val="00C272C2"/>
    <w:rsid w:val="00C27B77"/>
    <w:rsid w:val="00C3024C"/>
    <w:rsid w:val="00C30CE3"/>
    <w:rsid w:val="00C3103F"/>
    <w:rsid w:val="00C31679"/>
    <w:rsid w:val="00C316AD"/>
    <w:rsid w:val="00C318BD"/>
    <w:rsid w:val="00C31EE0"/>
    <w:rsid w:val="00C32B11"/>
    <w:rsid w:val="00C330A2"/>
    <w:rsid w:val="00C33173"/>
    <w:rsid w:val="00C33217"/>
    <w:rsid w:val="00C33AA2"/>
    <w:rsid w:val="00C33AF5"/>
    <w:rsid w:val="00C33DB6"/>
    <w:rsid w:val="00C340B0"/>
    <w:rsid w:val="00C340D1"/>
    <w:rsid w:val="00C3420B"/>
    <w:rsid w:val="00C349D0"/>
    <w:rsid w:val="00C34DC1"/>
    <w:rsid w:val="00C350B5"/>
    <w:rsid w:val="00C352C9"/>
    <w:rsid w:val="00C3539A"/>
    <w:rsid w:val="00C353D1"/>
    <w:rsid w:val="00C354E9"/>
    <w:rsid w:val="00C358B6"/>
    <w:rsid w:val="00C35993"/>
    <w:rsid w:val="00C35D95"/>
    <w:rsid w:val="00C36121"/>
    <w:rsid w:val="00C3648C"/>
    <w:rsid w:val="00C3676E"/>
    <w:rsid w:val="00C3685B"/>
    <w:rsid w:val="00C36CD7"/>
    <w:rsid w:val="00C36E55"/>
    <w:rsid w:val="00C36EDF"/>
    <w:rsid w:val="00C370F7"/>
    <w:rsid w:val="00C37332"/>
    <w:rsid w:val="00C37747"/>
    <w:rsid w:val="00C40C0F"/>
    <w:rsid w:val="00C40CD2"/>
    <w:rsid w:val="00C40E0D"/>
    <w:rsid w:val="00C4179E"/>
    <w:rsid w:val="00C41C02"/>
    <w:rsid w:val="00C41C3A"/>
    <w:rsid w:val="00C41F43"/>
    <w:rsid w:val="00C41FFF"/>
    <w:rsid w:val="00C420BC"/>
    <w:rsid w:val="00C42680"/>
    <w:rsid w:val="00C428EE"/>
    <w:rsid w:val="00C42BE8"/>
    <w:rsid w:val="00C42FCE"/>
    <w:rsid w:val="00C434EF"/>
    <w:rsid w:val="00C4358E"/>
    <w:rsid w:val="00C43749"/>
    <w:rsid w:val="00C43D5B"/>
    <w:rsid w:val="00C4497D"/>
    <w:rsid w:val="00C44A57"/>
    <w:rsid w:val="00C44D45"/>
    <w:rsid w:val="00C44E53"/>
    <w:rsid w:val="00C44EE7"/>
    <w:rsid w:val="00C45440"/>
    <w:rsid w:val="00C456A5"/>
    <w:rsid w:val="00C45869"/>
    <w:rsid w:val="00C459C6"/>
    <w:rsid w:val="00C45BA1"/>
    <w:rsid w:val="00C45E40"/>
    <w:rsid w:val="00C46064"/>
    <w:rsid w:val="00C4623B"/>
    <w:rsid w:val="00C46721"/>
    <w:rsid w:val="00C4673D"/>
    <w:rsid w:val="00C469EC"/>
    <w:rsid w:val="00C46DF9"/>
    <w:rsid w:val="00C4701A"/>
    <w:rsid w:val="00C47265"/>
    <w:rsid w:val="00C47568"/>
    <w:rsid w:val="00C5021F"/>
    <w:rsid w:val="00C502DC"/>
    <w:rsid w:val="00C5056B"/>
    <w:rsid w:val="00C50E9E"/>
    <w:rsid w:val="00C51A17"/>
    <w:rsid w:val="00C52067"/>
    <w:rsid w:val="00C52597"/>
    <w:rsid w:val="00C52753"/>
    <w:rsid w:val="00C528E7"/>
    <w:rsid w:val="00C52A1F"/>
    <w:rsid w:val="00C52D26"/>
    <w:rsid w:val="00C52D78"/>
    <w:rsid w:val="00C52E69"/>
    <w:rsid w:val="00C530BB"/>
    <w:rsid w:val="00C5342B"/>
    <w:rsid w:val="00C535C7"/>
    <w:rsid w:val="00C536E2"/>
    <w:rsid w:val="00C53861"/>
    <w:rsid w:val="00C53B4D"/>
    <w:rsid w:val="00C54DF0"/>
    <w:rsid w:val="00C54E24"/>
    <w:rsid w:val="00C55089"/>
    <w:rsid w:val="00C5517D"/>
    <w:rsid w:val="00C55679"/>
    <w:rsid w:val="00C55874"/>
    <w:rsid w:val="00C55D00"/>
    <w:rsid w:val="00C55DFD"/>
    <w:rsid w:val="00C560F0"/>
    <w:rsid w:val="00C56815"/>
    <w:rsid w:val="00C5691E"/>
    <w:rsid w:val="00C56B1A"/>
    <w:rsid w:val="00C56E38"/>
    <w:rsid w:val="00C570B1"/>
    <w:rsid w:val="00C571CC"/>
    <w:rsid w:val="00C57210"/>
    <w:rsid w:val="00C57892"/>
    <w:rsid w:val="00C579BC"/>
    <w:rsid w:val="00C57E84"/>
    <w:rsid w:val="00C57EB7"/>
    <w:rsid w:val="00C60006"/>
    <w:rsid w:val="00C60288"/>
    <w:rsid w:val="00C60332"/>
    <w:rsid w:val="00C603A6"/>
    <w:rsid w:val="00C60C0E"/>
    <w:rsid w:val="00C610CF"/>
    <w:rsid w:val="00C6125A"/>
    <w:rsid w:val="00C612CD"/>
    <w:rsid w:val="00C61411"/>
    <w:rsid w:val="00C615F9"/>
    <w:rsid w:val="00C617CE"/>
    <w:rsid w:val="00C6242D"/>
    <w:rsid w:val="00C624EB"/>
    <w:rsid w:val="00C62804"/>
    <w:rsid w:val="00C6316F"/>
    <w:rsid w:val="00C6339D"/>
    <w:rsid w:val="00C6359B"/>
    <w:rsid w:val="00C63981"/>
    <w:rsid w:val="00C63C8E"/>
    <w:rsid w:val="00C63D56"/>
    <w:rsid w:val="00C63F05"/>
    <w:rsid w:val="00C63F66"/>
    <w:rsid w:val="00C6492C"/>
    <w:rsid w:val="00C64A3D"/>
    <w:rsid w:val="00C64C3E"/>
    <w:rsid w:val="00C64C9A"/>
    <w:rsid w:val="00C64EF5"/>
    <w:rsid w:val="00C651AE"/>
    <w:rsid w:val="00C658FC"/>
    <w:rsid w:val="00C661DA"/>
    <w:rsid w:val="00C66234"/>
    <w:rsid w:val="00C662EA"/>
    <w:rsid w:val="00C6633D"/>
    <w:rsid w:val="00C6635D"/>
    <w:rsid w:val="00C66482"/>
    <w:rsid w:val="00C67907"/>
    <w:rsid w:val="00C67A10"/>
    <w:rsid w:val="00C7025C"/>
    <w:rsid w:val="00C7050A"/>
    <w:rsid w:val="00C71283"/>
    <w:rsid w:val="00C7189C"/>
    <w:rsid w:val="00C718DE"/>
    <w:rsid w:val="00C71923"/>
    <w:rsid w:val="00C71C36"/>
    <w:rsid w:val="00C722C6"/>
    <w:rsid w:val="00C72B03"/>
    <w:rsid w:val="00C72E8C"/>
    <w:rsid w:val="00C735EA"/>
    <w:rsid w:val="00C73755"/>
    <w:rsid w:val="00C73824"/>
    <w:rsid w:val="00C738A9"/>
    <w:rsid w:val="00C73D0C"/>
    <w:rsid w:val="00C745ED"/>
    <w:rsid w:val="00C74620"/>
    <w:rsid w:val="00C749D1"/>
    <w:rsid w:val="00C7500F"/>
    <w:rsid w:val="00C7571F"/>
    <w:rsid w:val="00C75BD0"/>
    <w:rsid w:val="00C75D9F"/>
    <w:rsid w:val="00C75F2F"/>
    <w:rsid w:val="00C76E0B"/>
    <w:rsid w:val="00C77031"/>
    <w:rsid w:val="00C7719C"/>
    <w:rsid w:val="00C772C1"/>
    <w:rsid w:val="00C77649"/>
    <w:rsid w:val="00C7779B"/>
    <w:rsid w:val="00C77A0D"/>
    <w:rsid w:val="00C77EC2"/>
    <w:rsid w:val="00C77F78"/>
    <w:rsid w:val="00C807A3"/>
    <w:rsid w:val="00C807D1"/>
    <w:rsid w:val="00C80CFE"/>
    <w:rsid w:val="00C80F43"/>
    <w:rsid w:val="00C81426"/>
    <w:rsid w:val="00C8150C"/>
    <w:rsid w:val="00C8150D"/>
    <w:rsid w:val="00C819B1"/>
    <w:rsid w:val="00C82A04"/>
    <w:rsid w:val="00C83387"/>
    <w:rsid w:val="00C83417"/>
    <w:rsid w:val="00C834DA"/>
    <w:rsid w:val="00C834DC"/>
    <w:rsid w:val="00C837B6"/>
    <w:rsid w:val="00C838CA"/>
    <w:rsid w:val="00C83A6D"/>
    <w:rsid w:val="00C83AAC"/>
    <w:rsid w:val="00C84288"/>
    <w:rsid w:val="00C846CB"/>
    <w:rsid w:val="00C847BD"/>
    <w:rsid w:val="00C84960"/>
    <w:rsid w:val="00C8512C"/>
    <w:rsid w:val="00C8580D"/>
    <w:rsid w:val="00C8603A"/>
    <w:rsid w:val="00C861D1"/>
    <w:rsid w:val="00C867FC"/>
    <w:rsid w:val="00C8693C"/>
    <w:rsid w:val="00C876E6"/>
    <w:rsid w:val="00C87D0C"/>
    <w:rsid w:val="00C9033A"/>
    <w:rsid w:val="00C909EF"/>
    <w:rsid w:val="00C90A89"/>
    <w:rsid w:val="00C90BD0"/>
    <w:rsid w:val="00C90DE1"/>
    <w:rsid w:val="00C9110A"/>
    <w:rsid w:val="00C911CF"/>
    <w:rsid w:val="00C91238"/>
    <w:rsid w:val="00C912B5"/>
    <w:rsid w:val="00C91493"/>
    <w:rsid w:val="00C91B69"/>
    <w:rsid w:val="00C91CED"/>
    <w:rsid w:val="00C91DA9"/>
    <w:rsid w:val="00C92856"/>
    <w:rsid w:val="00C932CA"/>
    <w:rsid w:val="00C93336"/>
    <w:rsid w:val="00C93570"/>
    <w:rsid w:val="00C93A50"/>
    <w:rsid w:val="00C93A6B"/>
    <w:rsid w:val="00C93C34"/>
    <w:rsid w:val="00C93CA6"/>
    <w:rsid w:val="00C93E2B"/>
    <w:rsid w:val="00C946F0"/>
    <w:rsid w:val="00C946F2"/>
    <w:rsid w:val="00C946FB"/>
    <w:rsid w:val="00C94A5B"/>
    <w:rsid w:val="00C955EE"/>
    <w:rsid w:val="00C95A47"/>
    <w:rsid w:val="00C95B75"/>
    <w:rsid w:val="00C95CCA"/>
    <w:rsid w:val="00C95DE3"/>
    <w:rsid w:val="00C96541"/>
    <w:rsid w:val="00C9696B"/>
    <w:rsid w:val="00C96B06"/>
    <w:rsid w:val="00C96C85"/>
    <w:rsid w:val="00C97718"/>
    <w:rsid w:val="00C9796B"/>
    <w:rsid w:val="00C979E1"/>
    <w:rsid w:val="00C97D67"/>
    <w:rsid w:val="00C97E66"/>
    <w:rsid w:val="00CA02DE"/>
    <w:rsid w:val="00CA03FE"/>
    <w:rsid w:val="00CA0799"/>
    <w:rsid w:val="00CA0AC3"/>
    <w:rsid w:val="00CA0D0B"/>
    <w:rsid w:val="00CA0E74"/>
    <w:rsid w:val="00CA1136"/>
    <w:rsid w:val="00CA1259"/>
    <w:rsid w:val="00CA13AF"/>
    <w:rsid w:val="00CA17A8"/>
    <w:rsid w:val="00CA19F3"/>
    <w:rsid w:val="00CA1CE5"/>
    <w:rsid w:val="00CA24CA"/>
    <w:rsid w:val="00CA26B9"/>
    <w:rsid w:val="00CA2905"/>
    <w:rsid w:val="00CA3072"/>
    <w:rsid w:val="00CA30AE"/>
    <w:rsid w:val="00CA3B69"/>
    <w:rsid w:val="00CA4276"/>
    <w:rsid w:val="00CA4582"/>
    <w:rsid w:val="00CA4762"/>
    <w:rsid w:val="00CA4E89"/>
    <w:rsid w:val="00CA509E"/>
    <w:rsid w:val="00CA5117"/>
    <w:rsid w:val="00CA5BAF"/>
    <w:rsid w:val="00CA5CEB"/>
    <w:rsid w:val="00CA5EC4"/>
    <w:rsid w:val="00CA5ED7"/>
    <w:rsid w:val="00CA60FB"/>
    <w:rsid w:val="00CA626B"/>
    <w:rsid w:val="00CA6347"/>
    <w:rsid w:val="00CA713E"/>
    <w:rsid w:val="00CA71EE"/>
    <w:rsid w:val="00CA7242"/>
    <w:rsid w:val="00CA76F1"/>
    <w:rsid w:val="00CA781F"/>
    <w:rsid w:val="00CA7A6D"/>
    <w:rsid w:val="00CA7B60"/>
    <w:rsid w:val="00CA7DBA"/>
    <w:rsid w:val="00CA7F82"/>
    <w:rsid w:val="00CB0314"/>
    <w:rsid w:val="00CB0554"/>
    <w:rsid w:val="00CB0BFB"/>
    <w:rsid w:val="00CB1852"/>
    <w:rsid w:val="00CB1A41"/>
    <w:rsid w:val="00CB20D9"/>
    <w:rsid w:val="00CB2485"/>
    <w:rsid w:val="00CB24B1"/>
    <w:rsid w:val="00CB25C5"/>
    <w:rsid w:val="00CB27C1"/>
    <w:rsid w:val="00CB2999"/>
    <w:rsid w:val="00CB2A83"/>
    <w:rsid w:val="00CB2AC9"/>
    <w:rsid w:val="00CB2D16"/>
    <w:rsid w:val="00CB2F41"/>
    <w:rsid w:val="00CB33B8"/>
    <w:rsid w:val="00CB3497"/>
    <w:rsid w:val="00CB3935"/>
    <w:rsid w:val="00CB3C70"/>
    <w:rsid w:val="00CB3CBE"/>
    <w:rsid w:val="00CB3F27"/>
    <w:rsid w:val="00CB41DC"/>
    <w:rsid w:val="00CB47AA"/>
    <w:rsid w:val="00CB4AC8"/>
    <w:rsid w:val="00CB4BC1"/>
    <w:rsid w:val="00CB4DA5"/>
    <w:rsid w:val="00CB50A9"/>
    <w:rsid w:val="00CB5258"/>
    <w:rsid w:val="00CB53ED"/>
    <w:rsid w:val="00CB54D7"/>
    <w:rsid w:val="00CB5862"/>
    <w:rsid w:val="00CB62B2"/>
    <w:rsid w:val="00CB64AB"/>
    <w:rsid w:val="00CB6BFA"/>
    <w:rsid w:val="00CB6DF2"/>
    <w:rsid w:val="00CB7539"/>
    <w:rsid w:val="00CB790C"/>
    <w:rsid w:val="00CB7B2C"/>
    <w:rsid w:val="00CB7BCC"/>
    <w:rsid w:val="00CB7D03"/>
    <w:rsid w:val="00CB7D5B"/>
    <w:rsid w:val="00CC00B6"/>
    <w:rsid w:val="00CC035D"/>
    <w:rsid w:val="00CC0487"/>
    <w:rsid w:val="00CC05ED"/>
    <w:rsid w:val="00CC0916"/>
    <w:rsid w:val="00CC0A43"/>
    <w:rsid w:val="00CC0A45"/>
    <w:rsid w:val="00CC0C26"/>
    <w:rsid w:val="00CC0D73"/>
    <w:rsid w:val="00CC0E90"/>
    <w:rsid w:val="00CC0F8A"/>
    <w:rsid w:val="00CC1050"/>
    <w:rsid w:val="00CC10CB"/>
    <w:rsid w:val="00CC119C"/>
    <w:rsid w:val="00CC1563"/>
    <w:rsid w:val="00CC1B4E"/>
    <w:rsid w:val="00CC2046"/>
    <w:rsid w:val="00CC2182"/>
    <w:rsid w:val="00CC246D"/>
    <w:rsid w:val="00CC265F"/>
    <w:rsid w:val="00CC2677"/>
    <w:rsid w:val="00CC269F"/>
    <w:rsid w:val="00CC2A1F"/>
    <w:rsid w:val="00CC2C21"/>
    <w:rsid w:val="00CC2CDD"/>
    <w:rsid w:val="00CC30BE"/>
    <w:rsid w:val="00CC3155"/>
    <w:rsid w:val="00CC3470"/>
    <w:rsid w:val="00CC3502"/>
    <w:rsid w:val="00CC389C"/>
    <w:rsid w:val="00CC3A6E"/>
    <w:rsid w:val="00CC442A"/>
    <w:rsid w:val="00CC4821"/>
    <w:rsid w:val="00CC4849"/>
    <w:rsid w:val="00CC4DB7"/>
    <w:rsid w:val="00CC50A0"/>
    <w:rsid w:val="00CC56F5"/>
    <w:rsid w:val="00CC5888"/>
    <w:rsid w:val="00CC5C11"/>
    <w:rsid w:val="00CC62A7"/>
    <w:rsid w:val="00CC650A"/>
    <w:rsid w:val="00CC6C83"/>
    <w:rsid w:val="00CC71C3"/>
    <w:rsid w:val="00CC7212"/>
    <w:rsid w:val="00CC7790"/>
    <w:rsid w:val="00CC7810"/>
    <w:rsid w:val="00CD04DC"/>
    <w:rsid w:val="00CD0EDA"/>
    <w:rsid w:val="00CD11C0"/>
    <w:rsid w:val="00CD1395"/>
    <w:rsid w:val="00CD15D9"/>
    <w:rsid w:val="00CD168F"/>
    <w:rsid w:val="00CD182C"/>
    <w:rsid w:val="00CD1837"/>
    <w:rsid w:val="00CD1E21"/>
    <w:rsid w:val="00CD1E4F"/>
    <w:rsid w:val="00CD2495"/>
    <w:rsid w:val="00CD27C6"/>
    <w:rsid w:val="00CD282A"/>
    <w:rsid w:val="00CD356A"/>
    <w:rsid w:val="00CD38E4"/>
    <w:rsid w:val="00CD3C12"/>
    <w:rsid w:val="00CD3C59"/>
    <w:rsid w:val="00CD3F2E"/>
    <w:rsid w:val="00CD40EC"/>
    <w:rsid w:val="00CD4258"/>
    <w:rsid w:val="00CD4536"/>
    <w:rsid w:val="00CD4736"/>
    <w:rsid w:val="00CD4749"/>
    <w:rsid w:val="00CD49F5"/>
    <w:rsid w:val="00CD4EE4"/>
    <w:rsid w:val="00CD5C31"/>
    <w:rsid w:val="00CD680F"/>
    <w:rsid w:val="00CD6D2E"/>
    <w:rsid w:val="00CD6E12"/>
    <w:rsid w:val="00CD76C2"/>
    <w:rsid w:val="00CE02DF"/>
    <w:rsid w:val="00CE05B5"/>
    <w:rsid w:val="00CE0674"/>
    <w:rsid w:val="00CE0815"/>
    <w:rsid w:val="00CE09E3"/>
    <w:rsid w:val="00CE0AD0"/>
    <w:rsid w:val="00CE0DFE"/>
    <w:rsid w:val="00CE1E03"/>
    <w:rsid w:val="00CE2330"/>
    <w:rsid w:val="00CE24CF"/>
    <w:rsid w:val="00CE2722"/>
    <w:rsid w:val="00CE33C8"/>
    <w:rsid w:val="00CE3AE0"/>
    <w:rsid w:val="00CE3B02"/>
    <w:rsid w:val="00CE3B9D"/>
    <w:rsid w:val="00CE3DAD"/>
    <w:rsid w:val="00CE3E1A"/>
    <w:rsid w:val="00CE4371"/>
    <w:rsid w:val="00CE4485"/>
    <w:rsid w:val="00CE46C7"/>
    <w:rsid w:val="00CE475F"/>
    <w:rsid w:val="00CE4F36"/>
    <w:rsid w:val="00CE514F"/>
    <w:rsid w:val="00CE5175"/>
    <w:rsid w:val="00CE518A"/>
    <w:rsid w:val="00CE548D"/>
    <w:rsid w:val="00CE5CD1"/>
    <w:rsid w:val="00CE5FBE"/>
    <w:rsid w:val="00CE640A"/>
    <w:rsid w:val="00CE66BF"/>
    <w:rsid w:val="00CE69DD"/>
    <w:rsid w:val="00CE6A44"/>
    <w:rsid w:val="00CE6B8F"/>
    <w:rsid w:val="00CE6D37"/>
    <w:rsid w:val="00CE6E6F"/>
    <w:rsid w:val="00CE6FBA"/>
    <w:rsid w:val="00CE751D"/>
    <w:rsid w:val="00CF006C"/>
    <w:rsid w:val="00CF0166"/>
    <w:rsid w:val="00CF070B"/>
    <w:rsid w:val="00CF077E"/>
    <w:rsid w:val="00CF0C4D"/>
    <w:rsid w:val="00CF0D5C"/>
    <w:rsid w:val="00CF10B5"/>
    <w:rsid w:val="00CF1442"/>
    <w:rsid w:val="00CF15A8"/>
    <w:rsid w:val="00CF1691"/>
    <w:rsid w:val="00CF16FA"/>
    <w:rsid w:val="00CF1978"/>
    <w:rsid w:val="00CF1A81"/>
    <w:rsid w:val="00CF2327"/>
    <w:rsid w:val="00CF253B"/>
    <w:rsid w:val="00CF285E"/>
    <w:rsid w:val="00CF2AA3"/>
    <w:rsid w:val="00CF2AB9"/>
    <w:rsid w:val="00CF2F5E"/>
    <w:rsid w:val="00CF3B6B"/>
    <w:rsid w:val="00CF3E54"/>
    <w:rsid w:val="00CF3E5C"/>
    <w:rsid w:val="00CF3E7B"/>
    <w:rsid w:val="00CF40D9"/>
    <w:rsid w:val="00CF4A0E"/>
    <w:rsid w:val="00CF4CAD"/>
    <w:rsid w:val="00CF4CCB"/>
    <w:rsid w:val="00CF51CE"/>
    <w:rsid w:val="00CF542B"/>
    <w:rsid w:val="00CF5F2E"/>
    <w:rsid w:val="00CF6452"/>
    <w:rsid w:val="00CF6609"/>
    <w:rsid w:val="00CF66D5"/>
    <w:rsid w:val="00CF6752"/>
    <w:rsid w:val="00CF6B12"/>
    <w:rsid w:val="00CF6DEE"/>
    <w:rsid w:val="00CF74FC"/>
    <w:rsid w:val="00CF78BC"/>
    <w:rsid w:val="00CF7A59"/>
    <w:rsid w:val="00CF7AFC"/>
    <w:rsid w:val="00D00430"/>
    <w:rsid w:val="00D00626"/>
    <w:rsid w:val="00D0066D"/>
    <w:rsid w:val="00D00AA8"/>
    <w:rsid w:val="00D00B45"/>
    <w:rsid w:val="00D01A7D"/>
    <w:rsid w:val="00D01D25"/>
    <w:rsid w:val="00D01D50"/>
    <w:rsid w:val="00D01EC5"/>
    <w:rsid w:val="00D02470"/>
    <w:rsid w:val="00D0254A"/>
    <w:rsid w:val="00D02848"/>
    <w:rsid w:val="00D03166"/>
    <w:rsid w:val="00D0361F"/>
    <w:rsid w:val="00D03AAF"/>
    <w:rsid w:val="00D03F6E"/>
    <w:rsid w:val="00D0435A"/>
    <w:rsid w:val="00D047B9"/>
    <w:rsid w:val="00D0493B"/>
    <w:rsid w:val="00D04D07"/>
    <w:rsid w:val="00D053A1"/>
    <w:rsid w:val="00D057A8"/>
    <w:rsid w:val="00D057C5"/>
    <w:rsid w:val="00D05BD6"/>
    <w:rsid w:val="00D062BF"/>
    <w:rsid w:val="00D065F7"/>
    <w:rsid w:val="00D069DF"/>
    <w:rsid w:val="00D077EC"/>
    <w:rsid w:val="00D07885"/>
    <w:rsid w:val="00D07CCF"/>
    <w:rsid w:val="00D07DD3"/>
    <w:rsid w:val="00D10294"/>
    <w:rsid w:val="00D104A9"/>
    <w:rsid w:val="00D1054C"/>
    <w:rsid w:val="00D1069C"/>
    <w:rsid w:val="00D107DE"/>
    <w:rsid w:val="00D10835"/>
    <w:rsid w:val="00D10BF2"/>
    <w:rsid w:val="00D10BF9"/>
    <w:rsid w:val="00D111F3"/>
    <w:rsid w:val="00D11368"/>
    <w:rsid w:val="00D114A2"/>
    <w:rsid w:val="00D11A90"/>
    <w:rsid w:val="00D1207A"/>
    <w:rsid w:val="00D12113"/>
    <w:rsid w:val="00D12402"/>
    <w:rsid w:val="00D12500"/>
    <w:rsid w:val="00D12BA4"/>
    <w:rsid w:val="00D12DCD"/>
    <w:rsid w:val="00D132C8"/>
    <w:rsid w:val="00D134E9"/>
    <w:rsid w:val="00D13B90"/>
    <w:rsid w:val="00D13C44"/>
    <w:rsid w:val="00D13CE9"/>
    <w:rsid w:val="00D13F24"/>
    <w:rsid w:val="00D13FCF"/>
    <w:rsid w:val="00D142B5"/>
    <w:rsid w:val="00D143D0"/>
    <w:rsid w:val="00D14C20"/>
    <w:rsid w:val="00D14DBD"/>
    <w:rsid w:val="00D15281"/>
    <w:rsid w:val="00D15451"/>
    <w:rsid w:val="00D1559C"/>
    <w:rsid w:val="00D158BF"/>
    <w:rsid w:val="00D15BFF"/>
    <w:rsid w:val="00D15D4D"/>
    <w:rsid w:val="00D15F37"/>
    <w:rsid w:val="00D15FA7"/>
    <w:rsid w:val="00D160D6"/>
    <w:rsid w:val="00D163E3"/>
    <w:rsid w:val="00D163FB"/>
    <w:rsid w:val="00D1685B"/>
    <w:rsid w:val="00D16B77"/>
    <w:rsid w:val="00D16DE5"/>
    <w:rsid w:val="00D16F42"/>
    <w:rsid w:val="00D17434"/>
    <w:rsid w:val="00D17541"/>
    <w:rsid w:val="00D17A24"/>
    <w:rsid w:val="00D17C35"/>
    <w:rsid w:val="00D203DC"/>
    <w:rsid w:val="00D206B7"/>
    <w:rsid w:val="00D20E4F"/>
    <w:rsid w:val="00D210B7"/>
    <w:rsid w:val="00D21344"/>
    <w:rsid w:val="00D21C75"/>
    <w:rsid w:val="00D2208B"/>
    <w:rsid w:val="00D22231"/>
    <w:rsid w:val="00D22AE4"/>
    <w:rsid w:val="00D23745"/>
    <w:rsid w:val="00D23880"/>
    <w:rsid w:val="00D23882"/>
    <w:rsid w:val="00D23CA5"/>
    <w:rsid w:val="00D23F43"/>
    <w:rsid w:val="00D240FE"/>
    <w:rsid w:val="00D24212"/>
    <w:rsid w:val="00D248E3"/>
    <w:rsid w:val="00D24A79"/>
    <w:rsid w:val="00D24C99"/>
    <w:rsid w:val="00D24E88"/>
    <w:rsid w:val="00D25296"/>
    <w:rsid w:val="00D259AE"/>
    <w:rsid w:val="00D25B05"/>
    <w:rsid w:val="00D25F27"/>
    <w:rsid w:val="00D260F0"/>
    <w:rsid w:val="00D26BDE"/>
    <w:rsid w:val="00D26C97"/>
    <w:rsid w:val="00D26E63"/>
    <w:rsid w:val="00D26EBF"/>
    <w:rsid w:val="00D272C4"/>
    <w:rsid w:val="00D2734D"/>
    <w:rsid w:val="00D2748D"/>
    <w:rsid w:val="00D274BB"/>
    <w:rsid w:val="00D27730"/>
    <w:rsid w:val="00D27949"/>
    <w:rsid w:val="00D279CF"/>
    <w:rsid w:val="00D27BAD"/>
    <w:rsid w:val="00D30A90"/>
    <w:rsid w:val="00D30D2F"/>
    <w:rsid w:val="00D312D1"/>
    <w:rsid w:val="00D31509"/>
    <w:rsid w:val="00D31574"/>
    <w:rsid w:val="00D315F7"/>
    <w:rsid w:val="00D31601"/>
    <w:rsid w:val="00D317D0"/>
    <w:rsid w:val="00D3192B"/>
    <w:rsid w:val="00D31CF8"/>
    <w:rsid w:val="00D32381"/>
    <w:rsid w:val="00D32592"/>
    <w:rsid w:val="00D325CD"/>
    <w:rsid w:val="00D32600"/>
    <w:rsid w:val="00D32C6F"/>
    <w:rsid w:val="00D32D9E"/>
    <w:rsid w:val="00D32EBE"/>
    <w:rsid w:val="00D334FD"/>
    <w:rsid w:val="00D33852"/>
    <w:rsid w:val="00D33AD0"/>
    <w:rsid w:val="00D33D26"/>
    <w:rsid w:val="00D33D80"/>
    <w:rsid w:val="00D340B7"/>
    <w:rsid w:val="00D340DB"/>
    <w:rsid w:val="00D34142"/>
    <w:rsid w:val="00D345B8"/>
    <w:rsid w:val="00D34EBC"/>
    <w:rsid w:val="00D3534E"/>
    <w:rsid w:val="00D3584A"/>
    <w:rsid w:val="00D35A2D"/>
    <w:rsid w:val="00D35F3B"/>
    <w:rsid w:val="00D36347"/>
    <w:rsid w:val="00D365C6"/>
    <w:rsid w:val="00D36739"/>
    <w:rsid w:val="00D36878"/>
    <w:rsid w:val="00D36B47"/>
    <w:rsid w:val="00D36E19"/>
    <w:rsid w:val="00D37454"/>
    <w:rsid w:val="00D3791D"/>
    <w:rsid w:val="00D406D3"/>
    <w:rsid w:val="00D40CD0"/>
    <w:rsid w:val="00D40FC0"/>
    <w:rsid w:val="00D4104C"/>
    <w:rsid w:val="00D41552"/>
    <w:rsid w:val="00D41671"/>
    <w:rsid w:val="00D41B5D"/>
    <w:rsid w:val="00D4207C"/>
    <w:rsid w:val="00D423FA"/>
    <w:rsid w:val="00D424AF"/>
    <w:rsid w:val="00D4254F"/>
    <w:rsid w:val="00D42723"/>
    <w:rsid w:val="00D436DB"/>
    <w:rsid w:val="00D43708"/>
    <w:rsid w:val="00D43B98"/>
    <w:rsid w:val="00D43C9D"/>
    <w:rsid w:val="00D43E22"/>
    <w:rsid w:val="00D44026"/>
    <w:rsid w:val="00D443F2"/>
    <w:rsid w:val="00D4474B"/>
    <w:rsid w:val="00D44887"/>
    <w:rsid w:val="00D44AEF"/>
    <w:rsid w:val="00D4500E"/>
    <w:rsid w:val="00D45101"/>
    <w:rsid w:val="00D45165"/>
    <w:rsid w:val="00D459B1"/>
    <w:rsid w:val="00D45CBA"/>
    <w:rsid w:val="00D45CF5"/>
    <w:rsid w:val="00D46514"/>
    <w:rsid w:val="00D467D3"/>
    <w:rsid w:val="00D467E5"/>
    <w:rsid w:val="00D46A52"/>
    <w:rsid w:val="00D47587"/>
    <w:rsid w:val="00D47612"/>
    <w:rsid w:val="00D47937"/>
    <w:rsid w:val="00D479B1"/>
    <w:rsid w:val="00D47B03"/>
    <w:rsid w:val="00D47CE4"/>
    <w:rsid w:val="00D5008E"/>
    <w:rsid w:val="00D5053B"/>
    <w:rsid w:val="00D50DE9"/>
    <w:rsid w:val="00D50ECB"/>
    <w:rsid w:val="00D5101A"/>
    <w:rsid w:val="00D514FF"/>
    <w:rsid w:val="00D516E7"/>
    <w:rsid w:val="00D51A15"/>
    <w:rsid w:val="00D52554"/>
    <w:rsid w:val="00D52C50"/>
    <w:rsid w:val="00D52CCA"/>
    <w:rsid w:val="00D52CED"/>
    <w:rsid w:val="00D52E3E"/>
    <w:rsid w:val="00D5331D"/>
    <w:rsid w:val="00D53698"/>
    <w:rsid w:val="00D5385A"/>
    <w:rsid w:val="00D54117"/>
    <w:rsid w:val="00D5472D"/>
    <w:rsid w:val="00D548F0"/>
    <w:rsid w:val="00D54ADB"/>
    <w:rsid w:val="00D54D09"/>
    <w:rsid w:val="00D54F16"/>
    <w:rsid w:val="00D5505F"/>
    <w:rsid w:val="00D55285"/>
    <w:rsid w:val="00D553E4"/>
    <w:rsid w:val="00D5550D"/>
    <w:rsid w:val="00D559EE"/>
    <w:rsid w:val="00D5609C"/>
    <w:rsid w:val="00D561C6"/>
    <w:rsid w:val="00D56466"/>
    <w:rsid w:val="00D56808"/>
    <w:rsid w:val="00D572AF"/>
    <w:rsid w:val="00D57389"/>
    <w:rsid w:val="00D5776F"/>
    <w:rsid w:val="00D57872"/>
    <w:rsid w:val="00D57D66"/>
    <w:rsid w:val="00D60108"/>
    <w:rsid w:val="00D60528"/>
    <w:rsid w:val="00D6057C"/>
    <w:rsid w:val="00D61226"/>
    <w:rsid w:val="00D613BC"/>
    <w:rsid w:val="00D61519"/>
    <w:rsid w:val="00D61E55"/>
    <w:rsid w:val="00D62853"/>
    <w:rsid w:val="00D62BE4"/>
    <w:rsid w:val="00D645E2"/>
    <w:rsid w:val="00D6480E"/>
    <w:rsid w:val="00D648FD"/>
    <w:rsid w:val="00D64C70"/>
    <w:rsid w:val="00D64D67"/>
    <w:rsid w:val="00D64D93"/>
    <w:rsid w:val="00D6507D"/>
    <w:rsid w:val="00D65086"/>
    <w:rsid w:val="00D65726"/>
    <w:rsid w:val="00D65ACB"/>
    <w:rsid w:val="00D65DF1"/>
    <w:rsid w:val="00D65ECA"/>
    <w:rsid w:val="00D66227"/>
    <w:rsid w:val="00D6643F"/>
    <w:rsid w:val="00D66469"/>
    <w:rsid w:val="00D66752"/>
    <w:rsid w:val="00D66958"/>
    <w:rsid w:val="00D66A39"/>
    <w:rsid w:val="00D6721F"/>
    <w:rsid w:val="00D673DC"/>
    <w:rsid w:val="00D675A9"/>
    <w:rsid w:val="00D676D6"/>
    <w:rsid w:val="00D6778D"/>
    <w:rsid w:val="00D678F2"/>
    <w:rsid w:val="00D67E9D"/>
    <w:rsid w:val="00D70856"/>
    <w:rsid w:val="00D7182F"/>
    <w:rsid w:val="00D726C7"/>
    <w:rsid w:val="00D727BE"/>
    <w:rsid w:val="00D728BA"/>
    <w:rsid w:val="00D72E60"/>
    <w:rsid w:val="00D739D4"/>
    <w:rsid w:val="00D74017"/>
    <w:rsid w:val="00D746C4"/>
    <w:rsid w:val="00D746DF"/>
    <w:rsid w:val="00D746FB"/>
    <w:rsid w:val="00D748C2"/>
    <w:rsid w:val="00D7498A"/>
    <w:rsid w:val="00D74AF3"/>
    <w:rsid w:val="00D74C0F"/>
    <w:rsid w:val="00D74D29"/>
    <w:rsid w:val="00D75543"/>
    <w:rsid w:val="00D75681"/>
    <w:rsid w:val="00D75A05"/>
    <w:rsid w:val="00D75A88"/>
    <w:rsid w:val="00D760A3"/>
    <w:rsid w:val="00D762AA"/>
    <w:rsid w:val="00D76B86"/>
    <w:rsid w:val="00D76C6B"/>
    <w:rsid w:val="00D76E3C"/>
    <w:rsid w:val="00D76F14"/>
    <w:rsid w:val="00D76F91"/>
    <w:rsid w:val="00D7713E"/>
    <w:rsid w:val="00D77292"/>
    <w:rsid w:val="00D77454"/>
    <w:rsid w:val="00D77715"/>
    <w:rsid w:val="00D7775D"/>
    <w:rsid w:val="00D77B0C"/>
    <w:rsid w:val="00D77E53"/>
    <w:rsid w:val="00D80578"/>
    <w:rsid w:val="00D8134F"/>
    <w:rsid w:val="00D8136B"/>
    <w:rsid w:val="00D81464"/>
    <w:rsid w:val="00D816CC"/>
    <w:rsid w:val="00D819BF"/>
    <w:rsid w:val="00D81E03"/>
    <w:rsid w:val="00D82508"/>
    <w:rsid w:val="00D8269E"/>
    <w:rsid w:val="00D8295E"/>
    <w:rsid w:val="00D82E99"/>
    <w:rsid w:val="00D83120"/>
    <w:rsid w:val="00D8315C"/>
    <w:rsid w:val="00D836ED"/>
    <w:rsid w:val="00D83A8F"/>
    <w:rsid w:val="00D83D3F"/>
    <w:rsid w:val="00D84222"/>
    <w:rsid w:val="00D84B85"/>
    <w:rsid w:val="00D84F18"/>
    <w:rsid w:val="00D857AD"/>
    <w:rsid w:val="00D859AE"/>
    <w:rsid w:val="00D85D11"/>
    <w:rsid w:val="00D85D7A"/>
    <w:rsid w:val="00D86050"/>
    <w:rsid w:val="00D860BC"/>
    <w:rsid w:val="00D860E3"/>
    <w:rsid w:val="00D861AF"/>
    <w:rsid w:val="00D862EB"/>
    <w:rsid w:val="00D864A8"/>
    <w:rsid w:val="00D86B76"/>
    <w:rsid w:val="00D86C82"/>
    <w:rsid w:val="00D86D63"/>
    <w:rsid w:val="00D8702F"/>
    <w:rsid w:val="00D87191"/>
    <w:rsid w:val="00D8731A"/>
    <w:rsid w:val="00D8756F"/>
    <w:rsid w:val="00D877F2"/>
    <w:rsid w:val="00D878CA"/>
    <w:rsid w:val="00D87957"/>
    <w:rsid w:val="00D90472"/>
    <w:rsid w:val="00D907C4"/>
    <w:rsid w:val="00D909BF"/>
    <w:rsid w:val="00D91353"/>
    <w:rsid w:val="00D9142E"/>
    <w:rsid w:val="00D917E2"/>
    <w:rsid w:val="00D9192C"/>
    <w:rsid w:val="00D91F04"/>
    <w:rsid w:val="00D92423"/>
    <w:rsid w:val="00D92744"/>
    <w:rsid w:val="00D92F21"/>
    <w:rsid w:val="00D93024"/>
    <w:rsid w:val="00D9305D"/>
    <w:rsid w:val="00D933CE"/>
    <w:rsid w:val="00D934FD"/>
    <w:rsid w:val="00D93551"/>
    <w:rsid w:val="00D93AAE"/>
    <w:rsid w:val="00D94246"/>
    <w:rsid w:val="00D942AF"/>
    <w:rsid w:val="00D94F5B"/>
    <w:rsid w:val="00D95062"/>
    <w:rsid w:val="00D95268"/>
    <w:rsid w:val="00D95CEC"/>
    <w:rsid w:val="00D95DFE"/>
    <w:rsid w:val="00D95E2D"/>
    <w:rsid w:val="00D96139"/>
    <w:rsid w:val="00D96564"/>
    <w:rsid w:val="00D9682C"/>
    <w:rsid w:val="00D968B4"/>
    <w:rsid w:val="00D968E2"/>
    <w:rsid w:val="00D96DC0"/>
    <w:rsid w:val="00D9763A"/>
    <w:rsid w:val="00D97916"/>
    <w:rsid w:val="00D97C13"/>
    <w:rsid w:val="00DA073F"/>
    <w:rsid w:val="00DA075B"/>
    <w:rsid w:val="00DA0764"/>
    <w:rsid w:val="00DA09E2"/>
    <w:rsid w:val="00DA14B9"/>
    <w:rsid w:val="00DA15B8"/>
    <w:rsid w:val="00DA160F"/>
    <w:rsid w:val="00DA1DC9"/>
    <w:rsid w:val="00DA23B5"/>
    <w:rsid w:val="00DA25BA"/>
    <w:rsid w:val="00DA2A29"/>
    <w:rsid w:val="00DA2D82"/>
    <w:rsid w:val="00DA36A0"/>
    <w:rsid w:val="00DA37AF"/>
    <w:rsid w:val="00DA3E90"/>
    <w:rsid w:val="00DA4224"/>
    <w:rsid w:val="00DA4469"/>
    <w:rsid w:val="00DA45D0"/>
    <w:rsid w:val="00DA46FB"/>
    <w:rsid w:val="00DA4989"/>
    <w:rsid w:val="00DA52EC"/>
    <w:rsid w:val="00DA542A"/>
    <w:rsid w:val="00DA59CD"/>
    <w:rsid w:val="00DA5A73"/>
    <w:rsid w:val="00DA5F0B"/>
    <w:rsid w:val="00DA617C"/>
    <w:rsid w:val="00DA661A"/>
    <w:rsid w:val="00DA66A4"/>
    <w:rsid w:val="00DA6C67"/>
    <w:rsid w:val="00DA7382"/>
    <w:rsid w:val="00DA7AC5"/>
    <w:rsid w:val="00DA7DB9"/>
    <w:rsid w:val="00DB0300"/>
    <w:rsid w:val="00DB06EA"/>
    <w:rsid w:val="00DB0870"/>
    <w:rsid w:val="00DB089D"/>
    <w:rsid w:val="00DB0A07"/>
    <w:rsid w:val="00DB0D6C"/>
    <w:rsid w:val="00DB14B3"/>
    <w:rsid w:val="00DB14F6"/>
    <w:rsid w:val="00DB19CC"/>
    <w:rsid w:val="00DB261C"/>
    <w:rsid w:val="00DB396D"/>
    <w:rsid w:val="00DB3FE7"/>
    <w:rsid w:val="00DB4294"/>
    <w:rsid w:val="00DB43A9"/>
    <w:rsid w:val="00DB4D47"/>
    <w:rsid w:val="00DB4F33"/>
    <w:rsid w:val="00DB5074"/>
    <w:rsid w:val="00DB51D3"/>
    <w:rsid w:val="00DB554E"/>
    <w:rsid w:val="00DB57FD"/>
    <w:rsid w:val="00DB59F8"/>
    <w:rsid w:val="00DB5BFA"/>
    <w:rsid w:val="00DB5DB8"/>
    <w:rsid w:val="00DB5E19"/>
    <w:rsid w:val="00DB637C"/>
    <w:rsid w:val="00DB68C1"/>
    <w:rsid w:val="00DB68EF"/>
    <w:rsid w:val="00DB6A1A"/>
    <w:rsid w:val="00DB6C38"/>
    <w:rsid w:val="00DB77B4"/>
    <w:rsid w:val="00DB7CDC"/>
    <w:rsid w:val="00DC001B"/>
    <w:rsid w:val="00DC059D"/>
    <w:rsid w:val="00DC0667"/>
    <w:rsid w:val="00DC06EC"/>
    <w:rsid w:val="00DC0976"/>
    <w:rsid w:val="00DC0A6D"/>
    <w:rsid w:val="00DC1321"/>
    <w:rsid w:val="00DC1430"/>
    <w:rsid w:val="00DC15FC"/>
    <w:rsid w:val="00DC1A09"/>
    <w:rsid w:val="00DC1CF8"/>
    <w:rsid w:val="00DC2703"/>
    <w:rsid w:val="00DC2712"/>
    <w:rsid w:val="00DC27D7"/>
    <w:rsid w:val="00DC297E"/>
    <w:rsid w:val="00DC2B39"/>
    <w:rsid w:val="00DC2D0E"/>
    <w:rsid w:val="00DC2EB1"/>
    <w:rsid w:val="00DC32A5"/>
    <w:rsid w:val="00DC34EA"/>
    <w:rsid w:val="00DC357F"/>
    <w:rsid w:val="00DC377E"/>
    <w:rsid w:val="00DC384D"/>
    <w:rsid w:val="00DC3A21"/>
    <w:rsid w:val="00DC3A2B"/>
    <w:rsid w:val="00DC40C0"/>
    <w:rsid w:val="00DC43D4"/>
    <w:rsid w:val="00DC45EC"/>
    <w:rsid w:val="00DC4CE3"/>
    <w:rsid w:val="00DC4FEE"/>
    <w:rsid w:val="00DC50FD"/>
    <w:rsid w:val="00DC528D"/>
    <w:rsid w:val="00DC52BA"/>
    <w:rsid w:val="00DC553F"/>
    <w:rsid w:val="00DC5D8C"/>
    <w:rsid w:val="00DC61C6"/>
    <w:rsid w:val="00DC62F2"/>
    <w:rsid w:val="00DC647B"/>
    <w:rsid w:val="00DC663C"/>
    <w:rsid w:val="00DC66A6"/>
    <w:rsid w:val="00DC6812"/>
    <w:rsid w:val="00DC6ABC"/>
    <w:rsid w:val="00DC7A73"/>
    <w:rsid w:val="00DC7D82"/>
    <w:rsid w:val="00DC7DD8"/>
    <w:rsid w:val="00DC7EEE"/>
    <w:rsid w:val="00DC7FE6"/>
    <w:rsid w:val="00DD03D5"/>
    <w:rsid w:val="00DD05CC"/>
    <w:rsid w:val="00DD0712"/>
    <w:rsid w:val="00DD09F1"/>
    <w:rsid w:val="00DD0A48"/>
    <w:rsid w:val="00DD1296"/>
    <w:rsid w:val="00DD12BF"/>
    <w:rsid w:val="00DD1308"/>
    <w:rsid w:val="00DD16A7"/>
    <w:rsid w:val="00DD1DAA"/>
    <w:rsid w:val="00DD1EA5"/>
    <w:rsid w:val="00DD2266"/>
    <w:rsid w:val="00DD24E9"/>
    <w:rsid w:val="00DD28C3"/>
    <w:rsid w:val="00DD29D4"/>
    <w:rsid w:val="00DD2AA4"/>
    <w:rsid w:val="00DD2D3B"/>
    <w:rsid w:val="00DD2E35"/>
    <w:rsid w:val="00DD312A"/>
    <w:rsid w:val="00DD3181"/>
    <w:rsid w:val="00DD3309"/>
    <w:rsid w:val="00DD335C"/>
    <w:rsid w:val="00DD3430"/>
    <w:rsid w:val="00DD3650"/>
    <w:rsid w:val="00DD4699"/>
    <w:rsid w:val="00DD46FB"/>
    <w:rsid w:val="00DD4AD4"/>
    <w:rsid w:val="00DD4C3D"/>
    <w:rsid w:val="00DD55EB"/>
    <w:rsid w:val="00DD5DD9"/>
    <w:rsid w:val="00DD612B"/>
    <w:rsid w:val="00DD6213"/>
    <w:rsid w:val="00DD689D"/>
    <w:rsid w:val="00DD6C77"/>
    <w:rsid w:val="00DD6CFA"/>
    <w:rsid w:val="00DD6DCB"/>
    <w:rsid w:val="00DD6FBC"/>
    <w:rsid w:val="00DD70BF"/>
    <w:rsid w:val="00DD71FE"/>
    <w:rsid w:val="00DD7C2F"/>
    <w:rsid w:val="00DD7EB0"/>
    <w:rsid w:val="00DE0651"/>
    <w:rsid w:val="00DE0972"/>
    <w:rsid w:val="00DE0A16"/>
    <w:rsid w:val="00DE0A5A"/>
    <w:rsid w:val="00DE0E71"/>
    <w:rsid w:val="00DE10FE"/>
    <w:rsid w:val="00DE1639"/>
    <w:rsid w:val="00DE1DC3"/>
    <w:rsid w:val="00DE1DEA"/>
    <w:rsid w:val="00DE22AA"/>
    <w:rsid w:val="00DE234D"/>
    <w:rsid w:val="00DE2E02"/>
    <w:rsid w:val="00DE2EEB"/>
    <w:rsid w:val="00DE3409"/>
    <w:rsid w:val="00DE3520"/>
    <w:rsid w:val="00DE380A"/>
    <w:rsid w:val="00DE3C03"/>
    <w:rsid w:val="00DE3C51"/>
    <w:rsid w:val="00DE3CE5"/>
    <w:rsid w:val="00DE4247"/>
    <w:rsid w:val="00DE4F57"/>
    <w:rsid w:val="00DE4FC5"/>
    <w:rsid w:val="00DE50FC"/>
    <w:rsid w:val="00DE5478"/>
    <w:rsid w:val="00DE5565"/>
    <w:rsid w:val="00DE55AB"/>
    <w:rsid w:val="00DE55E6"/>
    <w:rsid w:val="00DE56C1"/>
    <w:rsid w:val="00DE56DD"/>
    <w:rsid w:val="00DE5737"/>
    <w:rsid w:val="00DE57A8"/>
    <w:rsid w:val="00DE5AB1"/>
    <w:rsid w:val="00DE5B6C"/>
    <w:rsid w:val="00DE6099"/>
    <w:rsid w:val="00DE60F8"/>
    <w:rsid w:val="00DE6155"/>
    <w:rsid w:val="00DE6486"/>
    <w:rsid w:val="00DE6578"/>
    <w:rsid w:val="00DE67BE"/>
    <w:rsid w:val="00DE7AA0"/>
    <w:rsid w:val="00DE7FA4"/>
    <w:rsid w:val="00DE7FCE"/>
    <w:rsid w:val="00DF0557"/>
    <w:rsid w:val="00DF0E34"/>
    <w:rsid w:val="00DF134C"/>
    <w:rsid w:val="00DF1827"/>
    <w:rsid w:val="00DF191D"/>
    <w:rsid w:val="00DF1B44"/>
    <w:rsid w:val="00DF1C57"/>
    <w:rsid w:val="00DF21EF"/>
    <w:rsid w:val="00DF30BE"/>
    <w:rsid w:val="00DF316D"/>
    <w:rsid w:val="00DF354A"/>
    <w:rsid w:val="00DF3AEC"/>
    <w:rsid w:val="00DF3AEF"/>
    <w:rsid w:val="00DF403C"/>
    <w:rsid w:val="00DF4124"/>
    <w:rsid w:val="00DF422F"/>
    <w:rsid w:val="00DF4478"/>
    <w:rsid w:val="00DF47ED"/>
    <w:rsid w:val="00DF48E9"/>
    <w:rsid w:val="00DF4EA8"/>
    <w:rsid w:val="00DF4F24"/>
    <w:rsid w:val="00DF554E"/>
    <w:rsid w:val="00DF5554"/>
    <w:rsid w:val="00DF5ACC"/>
    <w:rsid w:val="00DF5C11"/>
    <w:rsid w:val="00DF5C31"/>
    <w:rsid w:val="00DF6237"/>
    <w:rsid w:val="00DF63D6"/>
    <w:rsid w:val="00DF6443"/>
    <w:rsid w:val="00DF65C4"/>
    <w:rsid w:val="00DF6891"/>
    <w:rsid w:val="00DF6996"/>
    <w:rsid w:val="00DF6A99"/>
    <w:rsid w:val="00DF6E58"/>
    <w:rsid w:val="00DF6ED0"/>
    <w:rsid w:val="00DF6F1C"/>
    <w:rsid w:val="00DF7062"/>
    <w:rsid w:val="00DF70CE"/>
    <w:rsid w:val="00DF7164"/>
    <w:rsid w:val="00DF7217"/>
    <w:rsid w:val="00DF7AAD"/>
    <w:rsid w:val="00E001C1"/>
    <w:rsid w:val="00E0046A"/>
    <w:rsid w:val="00E005A9"/>
    <w:rsid w:val="00E008B8"/>
    <w:rsid w:val="00E009AA"/>
    <w:rsid w:val="00E009F9"/>
    <w:rsid w:val="00E00D56"/>
    <w:rsid w:val="00E00E32"/>
    <w:rsid w:val="00E019AD"/>
    <w:rsid w:val="00E01F2E"/>
    <w:rsid w:val="00E02662"/>
    <w:rsid w:val="00E02B87"/>
    <w:rsid w:val="00E02D39"/>
    <w:rsid w:val="00E02E58"/>
    <w:rsid w:val="00E031C7"/>
    <w:rsid w:val="00E03283"/>
    <w:rsid w:val="00E0373B"/>
    <w:rsid w:val="00E0391C"/>
    <w:rsid w:val="00E03F66"/>
    <w:rsid w:val="00E04186"/>
    <w:rsid w:val="00E043F3"/>
    <w:rsid w:val="00E04586"/>
    <w:rsid w:val="00E0473B"/>
    <w:rsid w:val="00E04A6F"/>
    <w:rsid w:val="00E04D27"/>
    <w:rsid w:val="00E052CD"/>
    <w:rsid w:val="00E0544D"/>
    <w:rsid w:val="00E054F9"/>
    <w:rsid w:val="00E05DA5"/>
    <w:rsid w:val="00E0601B"/>
    <w:rsid w:val="00E0646B"/>
    <w:rsid w:val="00E064DE"/>
    <w:rsid w:val="00E06531"/>
    <w:rsid w:val="00E066FD"/>
    <w:rsid w:val="00E06789"/>
    <w:rsid w:val="00E076A5"/>
    <w:rsid w:val="00E07B7F"/>
    <w:rsid w:val="00E07F17"/>
    <w:rsid w:val="00E10015"/>
    <w:rsid w:val="00E10965"/>
    <w:rsid w:val="00E10ABF"/>
    <w:rsid w:val="00E10AFF"/>
    <w:rsid w:val="00E10E6D"/>
    <w:rsid w:val="00E10F8E"/>
    <w:rsid w:val="00E11027"/>
    <w:rsid w:val="00E11577"/>
    <w:rsid w:val="00E115C9"/>
    <w:rsid w:val="00E11A4F"/>
    <w:rsid w:val="00E1206B"/>
    <w:rsid w:val="00E1262A"/>
    <w:rsid w:val="00E1284F"/>
    <w:rsid w:val="00E12D71"/>
    <w:rsid w:val="00E1301A"/>
    <w:rsid w:val="00E13049"/>
    <w:rsid w:val="00E131CF"/>
    <w:rsid w:val="00E133C7"/>
    <w:rsid w:val="00E141A3"/>
    <w:rsid w:val="00E14644"/>
    <w:rsid w:val="00E1467E"/>
    <w:rsid w:val="00E14737"/>
    <w:rsid w:val="00E14848"/>
    <w:rsid w:val="00E14B82"/>
    <w:rsid w:val="00E14BA8"/>
    <w:rsid w:val="00E14EE7"/>
    <w:rsid w:val="00E15581"/>
    <w:rsid w:val="00E15670"/>
    <w:rsid w:val="00E15978"/>
    <w:rsid w:val="00E161C1"/>
    <w:rsid w:val="00E16227"/>
    <w:rsid w:val="00E16268"/>
    <w:rsid w:val="00E1694D"/>
    <w:rsid w:val="00E16B09"/>
    <w:rsid w:val="00E16D5F"/>
    <w:rsid w:val="00E16EF3"/>
    <w:rsid w:val="00E170CA"/>
    <w:rsid w:val="00E170CB"/>
    <w:rsid w:val="00E178CF"/>
    <w:rsid w:val="00E178EB"/>
    <w:rsid w:val="00E179A2"/>
    <w:rsid w:val="00E17CFD"/>
    <w:rsid w:val="00E17DA8"/>
    <w:rsid w:val="00E17ED5"/>
    <w:rsid w:val="00E17F7C"/>
    <w:rsid w:val="00E20058"/>
    <w:rsid w:val="00E2013C"/>
    <w:rsid w:val="00E20399"/>
    <w:rsid w:val="00E205DB"/>
    <w:rsid w:val="00E206FD"/>
    <w:rsid w:val="00E20A7B"/>
    <w:rsid w:val="00E20AC4"/>
    <w:rsid w:val="00E20D3C"/>
    <w:rsid w:val="00E20F69"/>
    <w:rsid w:val="00E215E5"/>
    <w:rsid w:val="00E21AD7"/>
    <w:rsid w:val="00E21DD8"/>
    <w:rsid w:val="00E21E0C"/>
    <w:rsid w:val="00E221DF"/>
    <w:rsid w:val="00E22272"/>
    <w:rsid w:val="00E22297"/>
    <w:rsid w:val="00E22563"/>
    <w:rsid w:val="00E2277E"/>
    <w:rsid w:val="00E23266"/>
    <w:rsid w:val="00E2331E"/>
    <w:rsid w:val="00E234A4"/>
    <w:rsid w:val="00E242F6"/>
    <w:rsid w:val="00E2447F"/>
    <w:rsid w:val="00E247BB"/>
    <w:rsid w:val="00E25297"/>
    <w:rsid w:val="00E25598"/>
    <w:rsid w:val="00E25756"/>
    <w:rsid w:val="00E2617E"/>
    <w:rsid w:val="00E262B5"/>
    <w:rsid w:val="00E26A96"/>
    <w:rsid w:val="00E26DC9"/>
    <w:rsid w:val="00E26FFC"/>
    <w:rsid w:val="00E270F0"/>
    <w:rsid w:val="00E27432"/>
    <w:rsid w:val="00E27639"/>
    <w:rsid w:val="00E279EE"/>
    <w:rsid w:val="00E27B65"/>
    <w:rsid w:val="00E27CA3"/>
    <w:rsid w:val="00E27E35"/>
    <w:rsid w:val="00E30196"/>
    <w:rsid w:val="00E30365"/>
    <w:rsid w:val="00E303DA"/>
    <w:rsid w:val="00E30448"/>
    <w:rsid w:val="00E30A8F"/>
    <w:rsid w:val="00E30CAF"/>
    <w:rsid w:val="00E31855"/>
    <w:rsid w:val="00E33362"/>
    <w:rsid w:val="00E33637"/>
    <w:rsid w:val="00E336B0"/>
    <w:rsid w:val="00E33CD6"/>
    <w:rsid w:val="00E33F91"/>
    <w:rsid w:val="00E340C2"/>
    <w:rsid w:val="00E349AD"/>
    <w:rsid w:val="00E34D31"/>
    <w:rsid w:val="00E34E49"/>
    <w:rsid w:val="00E34FF2"/>
    <w:rsid w:val="00E35082"/>
    <w:rsid w:val="00E350AE"/>
    <w:rsid w:val="00E3567B"/>
    <w:rsid w:val="00E3590A"/>
    <w:rsid w:val="00E35DAF"/>
    <w:rsid w:val="00E3601A"/>
    <w:rsid w:val="00E3724D"/>
    <w:rsid w:val="00E37262"/>
    <w:rsid w:val="00E3728B"/>
    <w:rsid w:val="00E3773F"/>
    <w:rsid w:val="00E378D9"/>
    <w:rsid w:val="00E378F4"/>
    <w:rsid w:val="00E37923"/>
    <w:rsid w:val="00E379C4"/>
    <w:rsid w:val="00E37B62"/>
    <w:rsid w:val="00E37C94"/>
    <w:rsid w:val="00E37D4E"/>
    <w:rsid w:val="00E37E29"/>
    <w:rsid w:val="00E37F4D"/>
    <w:rsid w:val="00E408A1"/>
    <w:rsid w:val="00E40BE0"/>
    <w:rsid w:val="00E40D0E"/>
    <w:rsid w:val="00E40DB1"/>
    <w:rsid w:val="00E40EE8"/>
    <w:rsid w:val="00E4155B"/>
    <w:rsid w:val="00E41597"/>
    <w:rsid w:val="00E418DA"/>
    <w:rsid w:val="00E41962"/>
    <w:rsid w:val="00E419A4"/>
    <w:rsid w:val="00E41A82"/>
    <w:rsid w:val="00E41B32"/>
    <w:rsid w:val="00E421EB"/>
    <w:rsid w:val="00E4230A"/>
    <w:rsid w:val="00E42523"/>
    <w:rsid w:val="00E4255F"/>
    <w:rsid w:val="00E425D4"/>
    <w:rsid w:val="00E429E9"/>
    <w:rsid w:val="00E42BD3"/>
    <w:rsid w:val="00E430B5"/>
    <w:rsid w:val="00E4356D"/>
    <w:rsid w:val="00E43FA0"/>
    <w:rsid w:val="00E44012"/>
    <w:rsid w:val="00E4402E"/>
    <w:rsid w:val="00E440F0"/>
    <w:rsid w:val="00E451AB"/>
    <w:rsid w:val="00E4538C"/>
    <w:rsid w:val="00E456E9"/>
    <w:rsid w:val="00E45952"/>
    <w:rsid w:val="00E45BE9"/>
    <w:rsid w:val="00E46009"/>
    <w:rsid w:val="00E46497"/>
    <w:rsid w:val="00E46CC7"/>
    <w:rsid w:val="00E473B6"/>
    <w:rsid w:val="00E4761C"/>
    <w:rsid w:val="00E47621"/>
    <w:rsid w:val="00E4797B"/>
    <w:rsid w:val="00E479F6"/>
    <w:rsid w:val="00E47A13"/>
    <w:rsid w:val="00E47AB9"/>
    <w:rsid w:val="00E47B07"/>
    <w:rsid w:val="00E47BFA"/>
    <w:rsid w:val="00E5068A"/>
    <w:rsid w:val="00E5073C"/>
    <w:rsid w:val="00E5080A"/>
    <w:rsid w:val="00E51338"/>
    <w:rsid w:val="00E51A67"/>
    <w:rsid w:val="00E51E1E"/>
    <w:rsid w:val="00E51EB0"/>
    <w:rsid w:val="00E51F59"/>
    <w:rsid w:val="00E527D1"/>
    <w:rsid w:val="00E52AF9"/>
    <w:rsid w:val="00E52D2D"/>
    <w:rsid w:val="00E535B5"/>
    <w:rsid w:val="00E5375E"/>
    <w:rsid w:val="00E53920"/>
    <w:rsid w:val="00E54219"/>
    <w:rsid w:val="00E543E5"/>
    <w:rsid w:val="00E545DF"/>
    <w:rsid w:val="00E54678"/>
    <w:rsid w:val="00E54F79"/>
    <w:rsid w:val="00E554D0"/>
    <w:rsid w:val="00E556C6"/>
    <w:rsid w:val="00E55A19"/>
    <w:rsid w:val="00E56A85"/>
    <w:rsid w:val="00E5721A"/>
    <w:rsid w:val="00E60506"/>
    <w:rsid w:val="00E605DD"/>
    <w:rsid w:val="00E60DEA"/>
    <w:rsid w:val="00E60E01"/>
    <w:rsid w:val="00E614C7"/>
    <w:rsid w:val="00E61AEA"/>
    <w:rsid w:val="00E61EE0"/>
    <w:rsid w:val="00E62039"/>
    <w:rsid w:val="00E6226D"/>
    <w:rsid w:val="00E62569"/>
    <w:rsid w:val="00E62948"/>
    <w:rsid w:val="00E63316"/>
    <w:rsid w:val="00E63988"/>
    <w:rsid w:val="00E64106"/>
    <w:rsid w:val="00E641B4"/>
    <w:rsid w:val="00E641C8"/>
    <w:rsid w:val="00E644A0"/>
    <w:rsid w:val="00E6490B"/>
    <w:rsid w:val="00E64AED"/>
    <w:rsid w:val="00E64DF2"/>
    <w:rsid w:val="00E65380"/>
    <w:rsid w:val="00E65CD5"/>
    <w:rsid w:val="00E661F3"/>
    <w:rsid w:val="00E66D4F"/>
    <w:rsid w:val="00E67160"/>
    <w:rsid w:val="00E67790"/>
    <w:rsid w:val="00E6788D"/>
    <w:rsid w:val="00E67ABE"/>
    <w:rsid w:val="00E67B18"/>
    <w:rsid w:val="00E67D45"/>
    <w:rsid w:val="00E67F2A"/>
    <w:rsid w:val="00E67F37"/>
    <w:rsid w:val="00E70125"/>
    <w:rsid w:val="00E70579"/>
    <w:rsid w:val="00E707C7"/>
    <w:rsid w:val="00E70A1C"/>
    <w:rsid w:val="00E70A7A"/>
    <w:rsid w:val="00E70FCB"/>
    <w:rsid w:val="00E7117D"/>
    <w:rsid w:val="00E71A82"/>
    <w:rsid w:val="00E7206C"/>
    <w:rsid w:val="00E72177"/>
    <w:rsid w:val="00E721EE"/>
    <w:rsid w:val="00E7243E"/>
    <w:rsid w:val="00E72745"/>
    <w:rsid w:val="00E7304F"/>
    <w:rsid w:val="00E73BDE"/>
    <w:rsid w:val="00E73CCE"/>
    <w:rsid w:val="00E73DB4"/>
    <w:rsid w:val="00E73DD5"/>
    <w:rsid w:val="00E74002"/>
    <w:rsid w:val="00E7460E"/>
    <w:rsid w:val="00E75077"/>
    <w:rsid w:val="00E7520C"/>
    <w:rsid w:val="00E75C34"/>
    <w:rsid w:val="00E7681A"/>
    <w:rsid w:val="00E76C0F"/>
    <w:rsid w:val="00E76D04"/>
    <w:rsid w:val="00E77790"/>
    <w:rsid w:val="00E77A09"/>
    <w:rsid w:val="00E77C3E"/>
    <w:rsid w:val="00E77C79"/>
    <w:rsid w:val="00E80345"/>
    <w:rsid w:val="00E803C4"/>
    <w:rsid w:val="00E80831"/>
    <w:rsid w:val="00E80D65"/>
    <w:rsid w:val="00E80E69"/>
    <w:rsid w:val="00E8103F"/>
    <w:rsid w:val="00E81699"/>
    <w:rsid w:val="00E819F5"/>
    <w:rsid w:val="00E81D35"/>
    <w:rsid w:val="00E81DF6"/>
    <w:rsid w:val="00E82226"/>
    <w:rsid w:val="00E82271"/>
    <w:rsid w:val="00E82D6D"/>
    <w:rsid w:val="00E82E3D"/>
    <w:rsid w:val="00E82FB6"/>
    <w:rsid w:val="00E83570"/>
    <w:rsid w:val="00E83615"/>
    <w:rsid w:val="00E83616"/>
    <w:rsid w:val="00E8370A"/>
    <w:rsid w:val="00E83A91"/>
    <w:rsid w:val="00E84E99"/>
    <w:rsid w:val="00E8538E"/>
    <w:rsid w:val="00E85874"/>
    <w:rsid w:val="00E85EC0"/>
    <w:rsid w:val="00E86368"/>
    <w:rsid w:val="00E86585"/>
    <w:rsid w:val="00E86607"/>
    <w:rsid w:val="00E869E5"/>
    <w:rsid w:val="00E86E24"/>
    <w:rsid w:val="00E870BA"/>
    <w:rsid w:val="00E87149"/>
    <w:rsid w:val="00E8716C"/>
    <w:rsid w:val="00E876DE"/>
    <w:rsid w:val="00E90429"/>
    <w:rsid w:val="00E907F3"/>
    <w:rsid w:val="00E90D9A"/>
    <w:rsid w:val="00E91485"/>
    <w:rsid w:val="00E91849"/>
    <w:rsid w:val="00E91C14"/>
    <w:rsid w:val="00E91C2A"/>
    <w:rsid w:val="00E924C9"/>
    <w:rsid w:val="00E9269E"/>
    <w:rsid w:val="00E92CB6"/>
    <w:rsid w:val="00E92D5B"/>
    <w:rsid w:val="00E92F7E"/>
    <w:rsid w:val="00E934A4"/>
    <w:rsid w:val="00E935A9"/>
    <w:rsid w:val="00E9389F"/>
    <w:rsid w:val="00E93E25"/>
    <w:rsid w:val="00E94117"/>
    <w:rsid w:val="00E9483C"/>
    <w:rsid w:val="00E94AC1"/>
    <w:rsid w:val="00E94C96"/>
    <w:rsid w:val="00E94EE5"/>
    <w:rsid w:val="00E95283"/>
    <w:rsid w:val="00E956C6"/>
    <w:rsid w:val="00E95C2B"/>
    <w:rsid w:val="00E96508"/>
    <w:rsid w:val="00E967BB"/>
    <w:rsid w:val="00E96C88"/>
    <w:rsid w:val="00E96D73"/>
    <w:rsid w:val="00E9726F"/>
    <w:rsid w:val="00E9796F"/>
    <w:rsid w:val="00EA0ACD"/>
    <w:rsid w:val="00EA1042"/>
    <w:rsid w:val="00EA1260"/>
    <w:rsid w:val="00EA1582"/>
    <w:rsid w:val="00EA19DE"/>
    <w:rsid w:val="00EA1C75"/>
    <w:rsid w:val="00EA2034"/>
    <w:rsid w:val="00EA2061"/>
    <w:rsid w:val="00EA20D8"/>
    <w:rsid w:val="00EA213D"/>
    <w:rsid w:val="00EA222E"/>
    <w:rsid w:val="00EA228F"/>
    <w:rsid w:val="00EA2435"/>
    <w:rsid w:val="00EA2485"/>
    <w:rsid w:val="00EA2D22"/>
    <w:rsid w:val="00EA313B"/>
    <w:rsid w:val="00EA31FE"/>
    <w:rsid w:val="00EA3403"/>
    <w:rsid w:val="00EA3DCA"/>
    <w:rsid w:val="00EA3FAE"/>
    <w:rsid w:val="00EA415A"/>
    <w:rsid w:val="00EA41C4"/>
    <w:rsid w:val="00EA448A"/>
    <w:rsid w:val="00EA4757"/>
    <w:rsid w:val="00EA477D"/>
    <w:rsid w:val="00EA47BD"/>
    <w:rsid w:val="00EA483A"/>
    <w:rsid w:val="00EA498F"/>
    <w:rsid w:val="00EA4ACC"/>
    <w:rsid w:val="00EA4D30"/>
    <w:rsid w:val="00EA4E07"/>
    <w:rsid w:val="00EA4F19"/>
    <w:rsid w:val="00EA526D"/>
    <w:rsid w:val="00EA52DA"/>
    <w:rsid w:val="00EA5A08"/>
    <w:rsid w:val="00EA5C23"/>
    <w:rsid w:val="00EA5E65"/>
    <w:rsid w:val="00EA5EA3"/>
    <w:rsid w:val="00EA6593"/>
    <w:rsid w:val="00EA6A9E"/>
    <w:rsid w:val="00EA6ABC"/>
    <w:rsid w:val="00EA6BAC"/>
    <w:rsid w:val="00EA6D0E"/>
    <w:rsid w:val="00EA745F"/>
    <w:rsid w:val="00EA7B0F"/>
    <w:rsid w:val="00EA7CA7"/>
    <w:rsid w:val="00EB0449"/>
    <w:rsid w:val="00EB0A32"/>
    <w:rsid w:val="00EB0BCD"/>
    <w:rsid w:val="00EB1673"/>
    <w:rsid w:val="00EB16C6"/>
    <w:rsid w:val="00EB17B5"/>
    <w:rsid w:val="00EB1AA0"/>
    <w:rsid w:val="00EB1B5C"/>
    <w:rsid w:val="00EB1BEC"/>
    <w:rsid w:val="00EB2191"/>
    <w:rsid w:val="00EB2272"/>
    <w:rsid w:val="00EB229B"/>
    <w:rsid w:val="00EB2394"/>
    <w:rsid w:val="00EB239E"/>
    <w:rsid w:val="00EB2E98"/>
    <w:rsid w:val="00EB2FA8"/>
    <w:rsid w:val="00EB319B"/>
    <w:rsid w:val="00EB31E9"/>
    <w:rsid w:val="00EB342C"/>
    <w:rsid w:val="00EB3E68"/>
    <w:rsid w:val="00EB4C16"/>
    <w:rsid w:val="00EB4CE9"/>
    <w:rsid w:val="00EB4D27"/>
    <w:rsid w:val="00EB57AE"/>
    <w:rsid w:val="00EB59A6"/>
    <w:rsid w:val="00EB5BFA"/>
    <w:rsid w:val="00EB5C34"/>
    <w:rsid w:val="00EB5C52"/>
    <w:rsid w:val="00EB5EF3"/>
    <w:rsid w:val="00EB600E"/>
    <w:rsid w:val="00EB602C"/>
    <w:rsid w:val="00EB6268"/>
    <w:rsid w:val="00EB6603"/>
    <w:rsid w:val="00EB69AD"/>
    <w:rsid w:val="00EB6ACC"/>
    <w:rsid w:val="00EB6AD4"/>
    <w:rsid w:val="00EB6F25"/>
    <w:rsid w:val="00EB7237"/>
    <w:rsid w:val="00EB734C"/>
    <w:rsid w:val="00EB7CCA"/>
    <w:rsid w:val="00EB7D14"/>
    <w:rsid w:val="00EC01FA"/>
    <w:rsid w:val="00EC044C"/>
    <w:rsid w:val="00EC0760"/>
    <w:rsid w:val="00EC0CBD"/>
    <w:rsid w:val="00EC0F7B"/>
    <w:rsid w:val="00EC0FA6"/>
    <w:rsid w:val="00EC1122"/>
    <w:rsid w:val="00EC1419"/>
    <w:rsid w:val="00EC1581"/>
    <w:rsid w:val="00EC17ED"/>
    <w:rsid w:val="00EC199E"/>
    <w:rsid w:val="00EC19DF"/>
    <w:rsid w:val="00EC249E"/>
    <w:rsid w:val="00EC272B"/>
    <w:rsid w:val="00EC2A72"/>
    <w:rsid w:val="00EC2E7C"/>
    <w:rsid w:val="00EC3160"/>
    <w:rsid w:val="00EC3231"/>
    <w:rsid w:val="00EC3977"/>
    <w:rsid w:val="00EC3A0E"/>
    <w:rsid w:val="00EC3B53"/>
    <w:rsid w:val="00EC3C85"/>
    <w:rsid w:val="00EC3E35"/>
    <w:rsid w:val="00EC3F4D"/>
    <w:rsid w:val="00EC4494"/>
    <w:rsid w:val="00EC460A"/>
    <w:rsid w:val="00EC4AC1"/>
    <w:rsid w:val="00EC4CD4"/>
    <w:rsid w:val="00EC516A"/>
    <w:rsid w:val="00EC5496"/>
    <w:rsid w:val="00EC561F"/>
    <w:rsid w:val="00EC5A74"/>
    <w:rsid w:val="00EC609B"/>
    <w:rsid w:val="00EC6825"/>
    <w:rsid w:val="00EC6C54"/>
    <w:rsid w:val="00EC70ED"/>
    <w:rsid w:val="00EC729D"/>
    <w:rsid w:val="00EC72C5"/>
    <w:rsid w:val="00EC766D"/>
    <w:rsid w:val="00EC7981"/>
    <w:rsid w:val="00EC7F4E"/>
    <w:rsid w:val="00ED0776"/>
    <w:rsid w:val="00ED0818"/>
    <w:rsid w:val="00ED085C"/>
    <w:rsid w:val="00ED0A91"/>
    <w:rsid w:val="00ED1279"/>
    <w:rsid w:val="00ED190E"/>
    <w:rsid w:val="00ED196E"/>
    <w:rsid w:val="00ED1975"/>
    <w:rsid w:val="00ED1CD4"/>
    <w:rsid w:val="00ED24A7"/>
    <w:rsid w:val="00ED252D"/>
    <w:rsid w:val="00ED31FA"/>
    <w:rsid w:val="00ED3316"/>
    <w:rsid w:val="00ED368F"/>
    <w:rsid w:val="00ED37D9"/>
    <w:rsid w:val="00ED395F"/>
    <w:rsid w:val="00ED3B97"/>
    <w:rsid w:val="00ED3C93"/>
    <w:rsid w:val="00ED4090"/>
    <w:rsid w:val="00ED4438"/>
    <w:rsid w:val="00ED4C42"/>
    <w:rsid w:val="00ED5468"/>
    <w:rsid w:val="00ED552E"/>
    <w:rsid w:val="00ED591E"/>
    <w:rsid w:val="00ED5E01"/>
    <w:rsid w:val="00ED5E16"/>
    <w:rsid w:val="00ED5F20"/>
    <w:rsid w:val="00ED5FF9"/>
    <w:rsid w:val="00ED63E1"/>
    <w:rsid w:val="00ED6D54"/>
    <w:rsid w:val="00ED715B"/>
    <w:rsid w:val="00ED7295"/>
    <w:rsid w:val="00ED77F7"/>
    <w:rsid w:val="00ED787F"/>
    <w:rsid w:val="00ED7B55"/>
    <w:rsid w:val="00EE036B"/>
    <w:rsid w:val="00EE03BE"/>
    <w:rsid w:val="00EE051D"/>
    <w:rsid w:val="00EE086D"/>
    <w:rsid w:val="00EE09E0"/>
    <w:rsid w:val="00EE0A61"/>
    <w:rsid w:val="00EE0E20"/>
    <w:rsid w:val="00EE0E43"/>
    <w:rsid w:val="00EE0FCF"/>
    <w:rsid w:val="00EE1023"/>
    <w:rsid w:val="00EE15E3"/>
    <w:rsid w:val="00EE1677"/>
    <w:rsid w:val="00EE175B"/>
    <w:rsid w:val="00EE194F"/>
    <w:rsid w:val="00EE1C52"/>
    <w:rsid w:val="00EE2A4C"/>
    <w:rsid w:val="00EE2C26"/>
    <w:rsid w:val="00EE2F54"/>
    <w:rsid w:val="00EE31DA"/>
    <w:rsid w:val="00EE37CF"/>
    <w:rsid w:val="00EE402C"/>
    <w:rsid w:val="00EE444E"/>
    <w:rsid w:val="00EE4532"/>
    <w:rsid w:val="00EE4AA2"/>
    <w:rsid w:val="00EE4B20"/>
    <w:rsid w:val="00EE4B60"/>
    <w:rsid w:val="00EE50B6"/>
    <w:rsid w:val="00EE5131"/>
    <w:rsid w:val="00EE53AC"/>
    <w:rsid w:val="00EE5633"/>
    <w:rsid w:val="00EE6A3A"/>
    <w:rsid w:val="00EE6E29"/>
    <w:rsid w:val="00EE6FBB"/>
    <w:rsid w:val="00EE6FDD"/>
    <w:rsid w:val="00EE721B"/>
    <w:rsid w:val="00EE7408"/>
    <w:rsid w:val="00EE7B49"/>
    <w:rsid w:val="00EE7BB0"/>
    <w:rsid w:val="00EF030A"/>
    <w:rsid w:val="00EF0425"/>
    <w:rsid w:val="00EF0891"/>
    <w:rsid w:val="00EF0C85"/>
    <w:rsid w:val="00EF0FE1"/>
    <w:rsid w:val="00EF11E3"/>
    <w:rsid w:val="00EF1C02"/>
    <w:rsid w:val="00EF28E1"/>
    <w:rsid w:val="00EF3175"/>
    <w:rsid w:val="00EF3426"/>
    <w:rsid w:val="00EF3444"/>
    <w:rsid w:val="00EF3C05"/>
    <w:rsid w:val="00EF3C34"/>
    <w:rsid w:val="00EF3F64"/>
    <w:rsid w:val="00EF3FB3"/>
    <w:rsid w:val="00EF41F3"/>
    <w:rsid w:val="00EF42FA"/>
    <w:rsid w:val="00EF4363"/>
    <w:rsid w:val="00EF43A8"/>
    <w:rsid w:val="00EF44E0"/>
    <w:rsid w:val="00EF4568"/>
    <w:rsid w:val="00EF4958"/>
    <w:rsid w:val="00EF4AE8"/>
    <w:rsid w:val="00EF4B00"/>
    <w:rsid w:val="00EF4BC4"/>
    <w:rsid w:val="00EF4F60"/>
    <w:rsid w:val="00EF5143"/>
    <w:rsid w:val="00EF550E"/>
    <w:rsid w:val="00EF55CE"/>
    <w:rsid w:val="00EF56FA"/>
    <w:rsid w:val="00EF5923"/>
    <w:rsid w:val="00EF5C03"/>
    <w:rsid w:val="00EF5E3E"/>
    <w:rsid w:val="00EF5ED1"/>
    <w:rsid w:val="00EF660C"/>
    <w:rsid w:val="00EF696A"/>
    <w:rsid w:val="00EF6A13"/>
    <w:rsid w:val="00EF6C17"/>
    <w:rsid w:val="00EF6D11"/>
    <w:rsid w:val="00EF6DE2"/>
    <w:rsid w:val="00EF6E4D"/>
    <w:rsid w:val="00EF732E"/>
    <w:rsid w:val="00EF73B2"/>
    <w:rsid w:val="00EF73DB"/>
    <w:rsid w:val="00EF7D08"/>
    <w:rsid w:val="00F002AA"/>
    <w:rsid w:val="00F0043B"/>
    <w:rsid w:val="00F004F2"/>
    <w:rsid w:val="00F006A7"/>
    <w:rsid w:val="00F0095B"/>
    <w:rsid w:val="00F00FB3"/>
    <w:rsid w:val="00F011B4"/>
    <w:rsid w:val="00F014EF"/>
    <w:rsid w:val="00F01EA5"/>
    <w:rsid w:val="00F0234D"/>
    <w:rsid w:val="00F02430"/>
    <w:rsid w:val="00F027F1"/>
    <w:rsid w:val="00F0287E"/>
    <w:rsid w:val="00F02881"/>
    <w:rsid w:val="00F02A40"/>
    <w:rsid w:val="00F03010"/>
    <w:rsid w:val="00F03260"/>
    <w:rsid w:val="00F03303"/>
    <w:rsid w:val="00F03567"/>
    <w:rsid w:val="00F0360B"/>
    <w:rsid w:val="00F03642"/>
    <w:rsid w:val="00F039A1"/>
    <w:rsid w:val="00F040EF"/>
    <w:rsid w:val="00F04101"/>
    <w:rsid w:val="00F04BB7"/>
    <w:rsid w:val="00F05863"/>
    <w:rsid w:val="00F05EAA"/>
    <w:rsid w:val="00F0613A"/>
    <w:rsid w:val="00F066E1"/>
    <w:rsid w:val="00F06D53"/>
    <w:rsid w:val="00F07681"/>
    <w:rsid w:val="00F0775D"/>
    <w:rsid w:val="00F07892"/>
    <w:rsid w:val="00F0797F"/>
    <w:rsid w:val="00F07A4D"/>
    <w:rsid w:val="00F07E84"/>
    <w:rsid w:val="00F07F17"/>
    <w:rsid w:val="00F10118"/>
    <w:rsid w:val="00F1071B"/>
    <w:rsid w:val="00F107C6"/>
    <w:rsid w:val="00F10E2A"/>
    <w:rsid w:val="00F10F37"/>
    <w:rsid w:val="00F10FF2"/>
    <w:rsid w:val="00F112CA"/>
    <w:rsid w:val="00F1134B"/>
    <w:rsid w:val="00F11EDC"/>
    <w:rsid w:val="00F12156"/>
    <w:rsid w:val="00F12162"/>
    <w:rsid w:val="00F12919"/>
    <w:rsid w:val="00F12B65"/>
    <w:rsid w:val="00F12D2C"/>
    <w:rsid w:val="00F133B0"/>
    <w:rsid w:val="00F135C5"/>
    <w:rsid w:val="00F139DA"/>
    <w:rsid w:val="00F13A11"/>
    <w:rsid w:val="00F13BF0"/>
    <w:rsid w:val="00F13C8F"/>
    <w:rsid w:val="00F13FDE"/>
    <w:rsid w:val="00F143C2"/>
    <w:rsid w:val="00F143F2"/>
    <w:rsid w:val="00F14FEB"/>
    <w:rsid w:val="00F1544D"/>
    <w:rsid w:val="00F158CA"/>
    <w:rsid w:val="00F1592D"/>
    <w:rsid w:val="00F15A15"/>
    <w:rsid w:val="00F15C20"/>
    <w:rsid w:val="00F160AE"/>
    <w:rsid w:val="00F160E2"/>
    <w:rsid w:val="00F161D8"/>
    <w:rsid w:val="00F162C1"/>
    <w:rsid w:val="00F163EA"/>
    <w:rsid w:val="00F16777"/>
    <w:rsid w:val="00F174B9"/>
    <w:rsid w:val="00F17518"/>
    <w:rsid w:val="00F175D5"/>
    <w:rsid w:val="00F17779"/>
    <w:rsid w:val="00F17904"/>
    <w:rsid w:val="00F17F8C"/>
    <w:rsid w:val="00F201CB"/>
    <w:rsid w:val="00F20362"/>
    <w:rsid w:val="00F20938"/>
    <w:rsid w:val="00F20CE7"/>
    <w:rsid w:val="00F20EE4"/>
    <w:rsid w:val="00F21064"/>
    <w:rsid w:val="00F21082"/>
    <w:rsid w:val="00F21294"/>
    <w:rsid w:val="00F21636"/>
    <w:rsid w:val="00F21663"/>
    <w:rsid w:val="00F22497"/>
    <w:rsid w:val="00F22550"/>
    <w:rsid w:val="00F22BA3"/>
    <w:rsid w:val="00F22CD6"/>
    <w:rsid w:val="00F22D0F"/>
    <w:rsid w:val="00F22D35"/>
    <w:rsid w:val="00F2313E"/>
    <w:rsid w:val="00F235C4"/>
    <w:rsid w:val="00F23FD8"/>
    <w:rsid w:val="00F24261"/>
    <w:rsid w:val="00F24380"/>
    <w:rsid w:val="00F245AB"/>
    <w:rsid w:val="00F247CC"/>
    <w:rsid w:val="00F25187"/>
    <w:rsid w:val="00F251E3"/>
    <w:rsid w:val="00F25473"/>
    <w:rsid w:val="00F2553E"/>
    <w:rsid w:val="00F25738"/>
    <w:rsid w:val="00F25883"/>
    <w:rsid w:val="00F25B2A"/>
    <w:rsid w:val="00F25F63"/>
    <w:rsid w:val="00F2659B"/>
    <w:rsid w:val="00F268AE"/>
    <w:rsid w:val="00F26F84"/>
    <w:rsid w:val="00F27456"/>
    <w:rsid w:val="00F27925"/>
    <w:rsid w:val="00F27A6A"/>
    <w:rsid w:val="00F27CC4"/>
    <w:rsid w:val="00F27E4B"/>
    <w:rsid w:val="00F27F89"/>
    <w:rsid w:val="00F30967"/>
    <w:rsid w:val="00F30A72"/>
    <w:rsid w:val="00F30AC5"/>
    <w:rsid w:val="00F30CC8"/>
    <w:rsid w:val="00F3105E"/>
    <w:rsid w:val="00F3146C"/>
    <w:rsid w:val="00F31AA0"/>
    <w:rsid w:val="00F31D24"/>
    <w:rsid w:val="00F31F26"/>
    <w:rsid w:val="00F32698"/>
    <w:rsid w:val="00F32942"/>
    <w:rsid w:val="00F32B4A"/>
    <w:rsid w:val="00F33377"/>
    <w:rsid w:val="00F33653"/>
    <w:rsid w:val="00F338DC"/>
    <w:rsid w:val="00F3394C"/>
    <w:rsid w:val="00F33D14"/>
    <w:rsid w:val="00F33DCA"/>
    <w:rsid w:val="00F33EC2"/>
    <w:rsid w:val="00F34658"/>
    <w:rsid w:val="00F34826"/>
    <w:rsid w:val="00F34CD2"/>
    <w:rsid w:val="00F34DC7"/>
    <w:rsid w:val="00F35075"/>
    <w:rsid w:val="00F35340"/>
    <w:rsid w:val="00F35347"/>
    <w:rsid w:val="00F35391"/>
    <w:rsid w:val="00F3561A"/>
    <w:rsid w:val="00F3565D"/>
    <w:rsid w:val="00F3579C"/>
    <w:rsid w:val="00F357E9"/>
    <w:rsid w:val="00F35BB3"/>
    <w:rsid w:val="00F35EA2"/>
    <w:rsid w:val="00F363C6"/>
    <w:rsid w:val="00F364D8"/>
    <w:rsid w:val="00F366DD"/>
    <w:rsid w:val="00F36870"/>
    <w:rsid w:val="00F36B33"/>
    <w:rsid w:val="00F36E05"/>
    <w:rsid w:val="00F373BA"/>
    <w:rsid w:val="00F375E5"/>
    <w:rsid w:val="00F37DA6"/>
    <w:rsid w:val="00F37E26"/>
    <w:rsid w:val="00F37EDE"/>
    <w:rsid w:val="00F4016C"/>
    <w:rsid w:val="00F40466"/>
    <w:rsid w:val="00F40734"/>
    <w:rsid w:val="00F407CE"/>
    <w:rsid w:val="00F40859"/>
    <w:rsid w:val="00F40D5D"/>
    <w:rsid w:val="00F40EDC"/>
    <w:rsid w:val="00F418D6"/>
    <w:rsid w:val="00F41A52"/>
    <w:rsid w:val="00F41AAC"/>
    <w:rsid w:val="00F420C9"/>
    <w:rsid w:val="00F42106"/>
    <w:rsid w:val="00F42684"/>
    <w:rsid w:val="00F42B3C"/>
    <w:rsid w:val="00F42BCB"/>
    <w:rsid w:val="00F42F98"/>
    <w:rsid w:val="00F43361"/>
    <w:rsid w:val="00F435BE"/>
    <w:rsid w:val="00F438DA"/>
    <w:rsid w:val="00F43B4E"/>
    <w:rsid w:val="00F43DC7"/>
    <w:rsid w:val="00F43FC4"/>
    <w:rsid w:val="00F43FCF"/>
    <w:rsid w:val="00F440E4"/>
    <w:rsid w:val="00F444F0"/>
    <w:rsid w:val="00F445B4"/>
    <w:rsid w:val="00F4491B"/>
    <w:rsid w:val="00F45132"/>
    <w:rsid w:val="00F45576"/>
    <w:rsid w:val="00F4565B"/>
    <w:rsid w:val="00F45A30"/>
    <w:rsid w:val="00F45EF1"/>
    <w:rsid w:val="00F460F9"/>
    <w:rsid w:val="00F463D4"/>
    <w:rsid w:val="00F466B5"/>
    <w:rsid w:val="00F46AA2"/>
    <w:rsid w:val="00F46D0F"/>
    <w:rsid w:val="00F46DFE"/>
    <w:rsid w:val="00F470B7"/>
    <w:rsid w:val="00F473FA"/>
    <w:rsid w:val="00F502F7"/>
    <w:rsid w:val="00F50539"/>
    <w:rsid w:val="00F50A97"/>
    <w:rsid w:val="00F50AA2"/>
    <w:rsid w:val="00F50DF7"/>
    <w:rsid w:val="00F51281"/>
    <w:rsid w:val="00F51422"/>
    <w:rsid w:val="00F52308"/>
    <w:rsid w:val="00F5234E"/>
    <w:rsid w:val="00F523E0"/>
    <w:rsid w:val="00F524A5"/>
    <w:rsid w:val="00F52593"/>
    <w:rsid w:val="00F527D9"/>
    <w:rsid w:val="00F52993"/>
    <w:rsid w:val="00F531CF"/>
    <w:rsid w:val="00F531EA"/>
    <w:rsid w:val="00F53285"/>
    <w:rsid w:val="00F533BB"/>
    <w:rsid w:val="00F53503"/>
    <w:rsid w:val="00F53AA4"/>
    <w:rsid w:val="00F53C27"/>
    <w:rsid w:val="00F542D1"/>
    <w:rsid w:val="00F54B22"/>
    <w:rsid w:val="00F54CA4"/>
    <w:rsid w:val="00F54CB6"/>
    <w:rsid w:val="00F54E81"/>
    <w:rsid w:val="00F55D19"/>
    <w:rsid w:val="00F560FD"/>
    <w:rsid w:val="00F5613C"/>
    <w:rsid w:val="00F569E2"/>
    <w:rsid w:val="00F57174"/>
    <w:rsid w:val="00F5720D"/>
    <w:rsid w:val="00F57C2C"/>
    <w:rsid w:val="00F57F3E"/>
    <w:rsid w:val="00F609A3"/>
    <w:rsid w:val="00F60A1D"/>
    <w:rsid w:val="00F61119"/>
    <w:rsid w:val="00F611C2"/>
    <w:rsid w:val="00F61203"/>
    <w:rsid w:val="00F6141D"/>
    <w:rsid w:val="00F61529"/>
    <w:rsid w:val="00F61AFE"/>
    <w:rsid w:val="00F61BB9"/>
    <w:rsid w:val="00F61C15"/>
    <w:rsid w:val="00F6207C"/>
    <w:rsid w:val="00F62096"/>
    <w:rsid w:val="00F6277F"/>
    <w:rsid w:val="00F6289A"/>
    <w:rsid w:val="00F62C53"/>
    <w:rsid w:val="00F635E8"/>
    <w:rsid w:val="00F6365D"/>
    <w:rsid w:val="00F63892"/>
    <w:rsid w:val="00F643AC"/>
    <w:rsid w:val="00F6496E"/>
    <w:rsid w:val="00F64C0A"/>
    <w:rsid w:val="00F64E82"/>
    <w:rsid w:val="00F650FE"/>
    <w:rsid w:val="00F658D1"/>
    <w:rsid w:val="00F65B55"/>
    <w:rsid w:val="00F65E63"/>
    <w:rsid w:val="00F6639D"/>
    <w:rsid w:val="00F66462"/>
    <w:rsid w:val="00F664C6"/>
    <w:rsid w:val="00F66D19"/>
    <w:rsid w:val="00F67997"/>
    <w:rsid w:val="00F67FC2"/>
    <w:rsid w:val="00F7007C"/>
    <w:rsid w:val="00F700B3"/>
    <w:rsid w:val="00F702E3"/>
    <w:rsid w:val="00F70FE0"/>
    <w:rsid w:val="00F7142C"/>
    <w:rsid w:val="00F71496"/>
    <w:rsid w:val="00F714E5"/>
    <w:rsid w:val="00F71BFE"/>
    <w:rsid w:val="00F71F40"/>
    <w:rsid w:val="00F7227F"/>
    <w:rsid w:val="00F72319"/>
    <w:rsid w:val="00F724AC"/>
    <w:rsid w:val="00F7269F"/>
    <w:rsid w:val="00F72ECF"/>
    <w:rsid w:val="00F73063"/>
    <w:rsid w:val="00F7331B"/>
    <w:rsid w:val="00F733E5"/>
    <w:rsid w:val="00F73ADF"/>
    <w:rsid w:val="00F73DFF"/>
    <w:rsid w:val="00F73F4B"/>
    <w:rsid w:val="00F74003"/>
    <w:rsid w:val="00F741FC"/>
    <w:rsid w:val="00F74375"/>
    <w:rsid w:val="00F746B6"/>
    <w:rsid w:val="00F749E1"/>
    <w:rsid w:val="00F751BA"/>
    <w:rsid w:val="00F7531A"/>
    <w:rsid w:val="00F755A1"/>
    <w:rsid w:val="00F75687"/>
    <w:rsid w:val="00F75724"/>
    <w:rsid w:val="00F75CC0"/>
    <w:rsid w:val="00F75F3C"/>
    <w:rsid w:val="00F761D8"/>
    <w:rsid w:val="00F762CE"/>
    <w:rsid w:val="00F7641D"/>
    <w:rsid w:val="00F7667B"/>
    <w:rsid w:val="00F76A8D"/>
    <w:rsid w:val="00F76D46"/>
    <w:rsid w:val="00F76FDD"/>
    <w:rsid w:val="00F7756B"/>
    <w:rsid w:val="00F77AA8"/>
    <w:rsid w:val="00F77B41"/>
    <w:rsid w:val="00F77D44"/>
    <w:rsid w:val="00F77EFF"/>
    <w:rsid w:val="00F800D0"/>
    <w:rsid w:val="00F8028E"/>
    <w:rsid w:val="00F802BD"/>
    <w:rsid w:val="00F808C7"/>
    <w:rsid w:val="00F80A06"/>
    <w:rsid w:val="00F80DFC"/>
    <w:rsid w:val="00F815E2"/>
    <w:rsid w:val="00F81621"/>
    <w:rsid w:val="00F81646"/>
    <w:rsid w:val="00F816D3"/>
    <w:rsid w:val="00F81DEE"/>
    <w:rsid w:val="00F824E2"/>
    <w:rsid w:val="00F82520"/>
    <w:rsid w:val="00F826BE"/>
    <w:rsid w:val="00F829A4"/>
    <w:rsid w:val="00F83098"/>
    <w:rsid w:val="00F83840"/>
    <w:rsid w:val="00F83FBE"/>
    <w:rsid w:val="00F83FBF"/>
    <w:rsid w:val="00F8411C"/>
    <w:rsid w:val="00F84347"/>
    <w:rsid w:val="00F843AC"/>
    <w:rsid w:val="00F844C5"/>
    <w:rsid w:val="00F84BBA"/>
    <w:rsid w:val="00F8504C"/>
    <w:rsid w:val="00F853A8"/>
    <w:rsid w:val="00F854A9"/>
    <w:rsid w:val="00F85A3D"/>
    <w:rsid w:val="00F85D93"/>
    <w:rsid w:val="00F863AF"/>
    <w:rsid w:val="00F86488"/>
    <w:rsid w:val="00F86AA6"/>
    <w:rsid w:val="00F86C3B"/>
    <w:rsid w:val="00F86D9A"/>
    <w:rsid w:val="00F870A5"/>
    <w:rsid w:val="00F876A1"/>
    <w:rsid w:val="00F90574"/>
    <w:rsid w:val="00F90695"/>
    <w:rsid w:val="00F90AC3"/>
    <w:rsid w:val="00F90C31"/>
    <w:rsid w:val="00F91169"/>
    <w:rsid w:val="00F9176E"/>
    <w:rsid w:val="00F9192C"/>
    <w:rsid w:val="00F919CD"/>
    <w:rsid w:val="00F91A97"/>
    <w:rsid w:val="00F91D55"/>
    <w:rsid w:val="00F92268"/>
    <w:rsid w:val="00F92A3B"/>
    <w:rsid w:val="00F93103"/>
    <w:rsid w:val="00F9335C"/>
    <w:rsid w:val="00F9345F"/>
    <w:rsid w:val="00F9377F"/>
    <w:rsid w:val="00F94067"/>
    <w:rsid w:val="00F94590"/>
    <w:rsid w:val="00F946BF"/>
    <w:rsid w:val="00F94748"/>
    <w:rsid w:val="00F94824"/>
    <w:rsid w:val="00F94D2D"/>
    <w:rsid w:val="00F95376"/>
    <w:rsid w:val="00F95627"/>
    <w:rsid w:val="00F95746"/>
    <w:rsid w:val="00F95C7B"/>
    <w:rsid w:val="00F95CE3"/>
    <w:rsid w:val="00F96719"/>
    <w:rsid w:val="00F96988"/>
    <w:rsid w:val="00F96A52"/>
    <w:rsid w:val="00F97513"/>
    <w:rsid w:val="00F97E4D"/>
    <w:rsid w:val="00F97F1C"/>
    <w:rsid w:val="00FA002C"/>
    <w:rsid w:val="00FA0135"/>
    <w:rsid w:val="00FA018D"/>
    <w:rsid w:val="00FA0867"/>
    <w:rsid w:val="00FA0AA2"/>
    <w:rsid w:val="00FA0AD8"/>
    <w:rsid w:val="00FA0B3E"/>
    <w:rsid w:val="00FA0FB2"/>
    <w:rsid w:val="00FA115E"/>
    <w:rsid w:val="00FA11FD"/>
    <w:rsid w:val="00FA178C"/>
    <w:rsid w:val="00FA1B1D"/>
    <w:rsid w:val="00FA1F8F"/>
    <w:rsid w:val="00FA2640"/>
    <w:rsid w:val="00FA2679"/>
    <w:rsid w:val="00FA26F9"/>
    <w:rsid w:val="00FA2E3B"/>
    <w:rsid w:val="00FA2E98"/>
    <w:rsid w:val="00FA3180"/>
    <w:rsid w:val="00FA32AA"/>
    <w:rsid w:val="00FA344B"/>
    <w:rsid w:val="00FA3CF2"/>
    <w:rsid w:val="00FA4125"/>
    <w:rsid w:val="00FA46C8"/>
    <w:rsid w:val="00FA4C97"/>
    <w:rsid w:val="00FA4D29"/>
    <w:rsid w:val="00FA4FF6"/>
    <w:rsid w:val="00FA5122"/>
    <w:rsid w:val="00FA5859"/>
    <w:rsid w:val="00FA6768"/>
    <w:rsid w:val="00FA6897"/>
    <w:rsid w:val="00FA6C3C"/>
    <w:rsid w:val="00FA6F10"/>
    <w:rsid w:val="00FA74BB"/>
    <w:rsid w:val="00FA77B4"/>
    <w:rsid w:val="00FA7C07"/>
    <w:rsid w:val="00FA7F2B"/>
    <w:rsid w:val="00FA7F57"/>
    <w:rsid w:val="00FB000F"/>
    <w:rsid w:val="00FB097E"/>
    <w:rsid w:val="00FB146A"/>
    <w:rsid w:val="00FB17F2"/>
    <w:rsid w:val="00FB183A"/>
    <w:rsid w:val="00FB1F77"/>
    <w:rsid w:val="00FB212F"/>
    <w:rsid w:val="00FB214B"/>
    <w:rsid w:val="00FB223F"/>
    <w:rsid w:val="00FB23B4"/>
    <w:rsid w:val="00FB2852"/>
    <w:rsid w:val="00FB2BB5"/>
    <w:rsid w:val="00FB2E2A"/>
    <w:rsid w:val="00FB3234"/>
    <w:rsid w:val="00FB35AD"/>
    <w:rsid w:val="00FB3821"/>
    <w:rsid w:val="00FB3871"/>
    <w:rsid w:val="00FB392E"/>
    <w:rsid w:val="00FB398F"/>
    <w:rsid w:val="00FB4089"/>
    <w:rsid w:val="00FB41D3"/>
    <w:rsid w:val="00FB4806"/>
    <w:rsid w:val="00FB4A85"/>
    <w:rsid w:val="00FB4DEE"/>
    <w:rsid w:val="00FB52EF"/>
    <w:rsid w:val="00FB5405"/>
    <w:rsid w:val="00FB5406"/>
    <w:rsid w:val="00FB54AA"/>
    <w:rsid w:val="00FB567F"/>
    <w:rsid w:val="00FB6086"/>
    <w:rsid w:val="00FB6659"/>
    <w:rsid w:val="00FB7696"/>
    <w:rsid w:val="00FB7779"/>
    <w:rsid w:val="00FB7BB4"/>
    <w:rsid w:val="00FC063D"/>
    <w:rsid w:val="00FC0B70"/>
    <w:rsid w:val="00FC1700"/>
    <w:rsid w:val="00FC1879"/>
    <w:rsid w:val="00FC1C32"/>
    <w:rsid w:val="00FC2135"/>
    <w:rsid w:val="00FC21C8"/>
    <w:rsid w:val="00FC26D9"/>
    <w:rsid w:val="00FC27CA"/>
    <w:rsid w:val="00FC2C4E"/>
    <w:rsid w:val="00FC2CFA"/>
    <w:rsid w:val="00FC320A"/>
    <w:rsid w:val="00FC39D2"/>
    <w:rsid w:val="00FC39F9"/>
    <w:rsid w:val="00FC41BC"/>
    <w:rsid w:val="00FC4373"/>
    <w:rsid w:val="00FC46FB"/>
    <w:rsid w:val="00FC476F"/>
    <w:rsid w:val="00FC4810"/>
    <w:rsid w:val="00FC4B35"/>
    <w:rsid w:val="00FC4B56"/>
    <w:rsid w:val="00FC4DE6"/>
    <w:rsid w:val="00FC4FB1"/>
    <w:rsid w:val="00FC54AB"/>
    <w:rsid w:val="00FC564C"/>
    <w:rsid w:val="00FC58F5"/>
    <w:rsid w:val="00FC5E5B"/>
    <w:rsid w:val="00FC60EF"/>
    <w:rsid w:val="00FC6945"/>
    <w:rsid w:val="00FC6B1C"/>
    <w:rsid w:val="00FC7144"/>
    <w:rsid w:val="00FC7279"/>
    <w:rsid w:val="00FC7314"/>
    <w:rsid w:val="00FC74C6"/>
    <w:rsid w:val="00FC74FD"/>
    <w:rsid w:val="00FC777C"/>
    <w:rsid w:val="00FC7AA6"/>
    <w:rsid w:val="00FC7AF2"/>
    <w:rsid w:val="00FD0687"/>
    <w:rsid w:val="00FD0892"/>
    <w:rsid w:val="00FD0D71"/>
    <w:rsid w:val="00FD0E4C"/>
    <w:rsid w:val="00FD0F4E"/>
    <w:rsid w:val="00FD11A1"/>
    <w:rsid w:val="00FD14BA"/>
    <w:rsid w:val="00FD194E"/>
    <w:rsid w:val="00FD1A13"/>
    <w:rsid w:val="00FD1AB5"/>
    <w:rsid w:val="00FD243E"/>
    <w:rsid w:val="00FD2AFF"/>
    <w:rsid w:val="00FD2DC8"/>
    <w:rsid w:val="00FD2EB1"/>
    <w:rsid w:val="00FD2FCB"/>
    <w:rsid w:val="00FD38BF"/>
    <w:rsid w:val="00FD3D6C"/>
    <w:rsid w:val="00FD41A5"/>
    <w:rsid w:val="00FD42C7"/>
    <w:rsid w:val="00FD44D6"/>
    <w:rsid w:val="00FD4B43"/>
    <w:rsid w:val="00FD57FE"/>
    <w:rsid w:val="00FD5A08"/>
    <w:rsid w:val="00FD5AAD"/>
    <w:rsid w:val="00FD5AAE"/>
    <w:rsid w:val="00FD5D1A"/>
    <w:rsid w:val="00FD60A9"/>
    <w:rsid w:val="00FD659A"/>
    <w:rsid w:val="00FD6D03"/>
    <w:rsid w:val="00FD6E03"/>
    <w:rsid w:val="00FD6E9A"/>
    <w:rsid w:val="00FD74A2"/>
    <w:rsid w:val="00FD7A60"/>
    <w:rsid w:val="00FD7D91"/>
    <w:rsid w:val="00FD7DB4"/>
    <w:rsid w:val="00FD7ECB"/>
    <w:rsid w:val="00FD7F10"/>
    <w:rsid w:val="00FE011C"/>
    <w:rsid w:val="00FE01F2"/>
    <w:rsid w:val="00FE0868"/>
    <w:rsid w:val="00FE1230"/>
    <w:rsid w:val="00FE1383"/>
    <w:rsid w:val="00FE1915"/>
    <w:rsid w:val="00FE20CB"/>
    <w:rsid w:val="00FE21A8"/>
    <w:rsid w:val="00FE23FB"/>
    <w:rsid w:val="00FE2844"/>
    <w:rsid w:val="00FE2F2D"/>
    <w:rsid w:val="00FE32FA"/>
    <w:rsid w:val="00FE3868"/>
    <w:rsid w:val="00FE38B2"/>
    <w:rsid w:val="00FE3C3C"/>
    <w:rsid w:val="00FE4025"/>
    <w:rsid w:val="00FE5038"/>
    <w:rsid w:val="00FE52B0"/>
    <w:rsid w:val="00FE54B5"/>
    <w:rsid w:val="00FE55BA"/>
    <w:rsid w:val="00FE5628"/>
    <w:rsid w:val="00FE581B"/>
    <w:rsid w:val="00FE620A"/>
    <w:rsid w:val="00FE67DB"/>
    <w:rsid w:val="00FE72EA"/>
    <w:rsid w:val="00FE7416"/>
    <w:rsid w:val="00FE74E0"/>
    <w:rsid w:val="00FE7B0D"/>
    <w:rsid w:val="00FE7C04"/>
    <w:rsid w:val="00FE7F73"/>
    <w:rsid w:val="00FF04A5"/>
    <w:rsid w:val="00FF09E1"/>
    <w:rsid w:val="00FF138B"/>
    <w:rsid w:val="00FF13F7"/>
    <w:rsid w:val="00FF189B"/>
    <w:rsid w:val="00FF1F3A"/>
    <w:rsid w:val="00FF1F9E"/>
    <w:rsid w:val="00FF23F0"/>
    <w:rsid w:val="00FF2482"/>
    <w:rsid w:val="00FF2B7F"/>
    <w:rsid w:val="00FF2BEB"/>
    <w:rsid w:val="00FF2C21"/>
    <w:rsid w:val="00FF2C8B"/>
    <w:rsid w:val="00FF3036"/>
    <w:rsid w:val="00FF3277"/>
    <w:rsid w:val="00FF3618"/>
    <w:rsid w:val="00FF3CBA"/>
    <w:rsid w:val="00FF3EDE"/>
    <w:rsid w:val="00FF416F"/>
    <w:rsid w:val="00FF4BC3"/>
    <w:rsid w:val="00FF4FC5"/>
    <w:rsid w:val="00FF5573"/>
    <w:rsid w:val="00FF5586"/>
    <w:rsid w:val="00FF55EE"/>
    <w:rsid w:val="00FF5A82"/>
    <w:rsid w:val="00FF5B06"/>
    <w:rsid w:val="00FF6052"/>
    <w:rsid w:val="00FF6339"/>
    <w:rsid w:val="00FF6DE7"/>
    <w:rsid w:val="00FF6E6B"/>
    <w:rsid w:val="00FF7053"/>
    <w:rsid w:val="00FF7518"/>
    <w:rsid w:val="00FF76FF"/>
    <w:rsid w:val="00FF77A1"/>
    <w:rsid w:val="00FF7A26"/>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4A"/>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C83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F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581B"/>
    <w:pPr>
      <w:keepNext/>
      <w:widowControl/>
      <w:overflowPunct/>
      <w:autoSpaceDE/>
      <w:autoSpaceDN/>
      <w:adjustRightInd/>
      <w:outlineLvl w:val="2"/>
    </w:pPr>
    <w:rPr>
      <w:b/>
      <w:bCs/>
      <w:kern w:val="0"/>
      <w:sz w:val="24"/>
      <w:szCs w:val="24"/>
      <w:u w:val="single"/>
    </w:rPr>
  </w:style>
  <w:style w:type="paragraph" w:styleId="Heading4">
    <w:name w:val="heading 4"/>
    <w:basedOn w:val="Normal"/>
    <w:next w:val="Normal"/>
    <w:link w:val="Heading4Char"/>
    <w:uiPriority w:val="9"/>
    <w:semiHidden/>
    <w:unhideWhenUsed/>
    <w:qFormat/>
    <w:rsid w:val="00C834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FE581B"/>
    <w:rPr>
      <w:rFonts w:ascii="Times New Roman" w:hAnsi="Times New Roman" w:cs="Times New Roman"/>
      <w:b/>
      <w:bCs/>
      <w:sz w:val="24"/>
      <w:szCs w:val="24"/>
      <w:u w:val="single"/>
    </w:rPr>
  </w:style>
  <w:style w:type="paragraph" w:styleId="Header">
    <w:name w:val="header"/>
    <w:basedOn w:val="Normal"/>
    <w:link w:val="HeaderChar"/>
    <w:unhideWhenUsed/>
    <w:rsid w:val="00C165D1"/>
    <w:pPr>
      <w:tabs>
        <w:tab w:val="center" w:pos="4680"/>
        <w:tab w:val="right" w:pos="9360"/>
      </w:tabs>
    </w:pPr>
  </w:style>
  <w:style w:type="character" w:customStyle="1" w:styleId="HeaderChar">
    <w:name w:val="Header Char"/>
    <w:basedOn w:val="DefaultParagraphFont"/>
    <w:link w:val="Header"/>
    <w:locked/>
    <w:rsid w:val="00C165D1"/>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C165D1"/>
    <w:pPr>
      <w:tabs>
        <w:tab w:val="center" w:pos="4680"/>
        <w:tab w:val="right" w:pos="9360"/>
      </w:tabs>
    </w:pPr>
  </w:style>
  <w:style w:type="character" w:customStyle="1" w:styleId="FooterChar">
    <w:name w:val="Footer Char"/>
    <w:basedOn w:val="DefaultParagraphFont"/>
    <w:link w:val="Footer"/>
    <w:uiPriority w:val="99"/>
    <w:semiHidden/>
    <w:locked/>
    <w:rsid w:val="00C165D1"/>
    <w:rPr>
      <w:rFonts w:ascii="Times New Roman" w:hAnsi="Times New Roman" w:cs="Times New Roman"/>
      <w:kern w:val="28"/>
      <w:sz w:val="20"/>
      <w:szCs w:val="20"/>
    </w:rPr>
  </w:style>
  <w:style w:type="paragraph" w:styleId="BodyText">
    <w:name w:val="Body Text"/>
    <w:basedOn w:val="Normal"/>
    <w:link w:val="BodyTextChar"/>
    <w:rsid w:val="00FE581B"/>
    <w:pPr>
      <w:overflowPunct/>
      <w:autoSpaceDE/>
      <w:autoSpaceDN/>
      <w:adjustRightInd/>
    </w:pPr>
    <w:rPr>
      <w:kern w:val="0"/>
      <w:sz w:val="24"/>
    </w:rPr>
  </w:style>
  <w:style w:type="character" w:customStyle="1" w:styleId="BodyTextChar">
    <w:name w:val="Body Text Char"/>
    <w:basedOn w:val="DefaultParagraphFont"/>
    <w:link w:val="BodyText"/>
    <w:locked/>
    <w:rsid w:val="00FE581B"/>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6E6FF1"/>
    <w:pPr>
      <w:spacing w:after="120" w:line="480" w:lineRule="auto"/>
      <w:ind w:left="360"/>
    </w:pPr>
  </w:style>
  <w:style w:type="character" w:customStyle="1" w:styleId="BodyTextIndent2Char">
    <w:name w:val="Body Text Indent 2 Char"/>
    <w:basedOn w:val="DefaultParagraphFont"/>
    <w:link w:val="BodyTextIndent2"/>
    <w:uiPriority w:val="99"/>
    <w:semiHidden/>
    <w:rsid w:val="006E6FF1"/>
    <w:rPr>
      <w:rFonts w:ascii="Times New Roman" w:hAnsi="Times New Roman"/>
      <w:kern w:val="28"/>
    </w:rPr>
  </w:style>
  <w:style w:type="character" w:styleId="Hyperlink">
    <w:name w:val="Hyperlink"/>
    <w:basedOn w:val="DefaultParagraphFont"/>
    <w:unhideWhenUsed/>
    <w:rsid w:val="00526066"/>
    <w:rPr>
      <w:color w:val="0000FF"/>
      <w:u w:val="single"/>
    </w:rPr>
  </w:style>
  <w:style w:type="table" w:styleId="TableGrid">
    <w:name w:val="Table Grid"/>
    <w:basedOn w:val="TableNormal"/>
    <w:uiPriority w:val="59"/>
    <w:rsid w:val="00A24E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0F69"/>
    <w:rPr>
      <w:rFonts w:ascii="Cambria" w:eastAsia="Times New Roman" w:hAnsi="Cambria" w:cs="Times New Roman"/>
      <w:b/>
      <w:bCs/>
      <w:i/>
      <w:iCs/>
      <w:kern w:val="28"/>
      <w:sz w:val="28"/>
      <w:szCs w:val="28"/>
    </w:rPr>
  </w:style>
  <w:style w:type="paragraph" w:styleId="ListParagraph">
    <w:name w:val="List Paragraph"/>
    <w:basedOn w:val="Normal"/>
    <w:uiPriority w:val="34"/>
    <w:qFormat/>
    <w:rsid w:val="00457744"/>
    <w:pPr>
      <w:ind w:left="720"/>
      <w:contextualSpacing/>
    </w:pPr>
  </w:style>
  <w:style w:type="paragraph" w:styleId="NormalWeb">
    <w:name w:val="Normal (Web)"/>
    <w:basedOn w:val="Normal"/>
    <w:uiPriority w:val="99"/>
    <w:rsid w:val="00C90A89"/>
    <w:pPr>
      <w:widowControl/>
      <w:overflowPunct/>
      <w:autoSpaceDE/>
      <w:autoSpaceDN/>
      <w:adjustRightInd/>
      <w:spacing w:before="100" w:beforeAutospacing="1" w:after="100" w:afterAutospacing="1"/>
    </w:pPr>
    <w:rPr>
      <w:kern w:val="0"/>
      <w:sz w:val="24"/>
      <w:szCs w:val="24"/>
    </w:rPr>
  </w:style>
  <w:style w:type="character" w:customStyle="1" w:styleId="Heading1Char">
    <w:name w:val="Heading 1 Char"/>
    <w:basedOn w:val="DefaultParagraphFont"/>
    <w:link w:val="Heading1"/>
    <w:uiPriority w:val="9"/>
    <w:rsid w:val="00C834DC"/>
    <w:rPr>
      <w:rFonts w:asciiTheme="majorHAnsi" w:eastAsiaTheme="majorEastAsia" w:hAnsiTheme="majorHAnsi" w:cstheme="majorBidi"/>
      <w:b/>
      <w:bCs/>
      <w:color w:val="365F91" w:themeColor="accent1" w:themeShade="BF"/>
      <w:kern w:val="28"/>
      <w:sz w:val="28"/>
      <w:szCs w:val="28"/>
    </w:rPr>
  </w:style>
  <w:style w:type="character" w:customStyle="1" w:styleId="Heading4Char">
    <w:name w:val="Heading 4 Char"/>
    <w:basedOn w:val="DefaultParagraphFont"/>
    <w:link w:val="Heading4"/>
    <w:uiPriority w:val="9"/>
    <w:semiHidden/>
    <w:rsid w:val="00C834DC"/>
    <w:rPr>
      <w:rFonts w:asciiTheme="majorHAnsi" w:eastAsiaTheme="majorEastAsia" w:hAnsiTheme="majorHAnsi" w:cstheme="majorBidi"/>
      <w:b/>
      <w:bCs/>
      <w:i/>
      <w:iCs/>
      <w:color w:val="4F81BD" w:themeColor="accent1"/>
      <w:kern w:val="28"/>
    </w:rPr>
  </w:style>
  <w:style w:type="character" w:styleId="Strong">
    <w:name w:val="Strong"/>
    <w:qFormat/>
    <w:rsid w:val="00AB2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456">
      <w:bodyDiv w:val="1"/>
      <w:marLeft w:val="0"/>
      <w:marRight w:val="0"/>
      <w:marTop w:val="0"/>
      <w:marBottom w:val="0"/>
      <w:divBdr>
        <w:top w:val="none" w:sz="0" w:space="0" w:color="auto"/>
        <w:left w:val="none" w:sz="0" w:space="0" w:color="auto"/>
        <w:bottom w:val="none" w:sz="0" w:space="0" w:color="auto"/>
        <w:right w:val="none" w:sz="0" w:space="0" w:color="auto"/>
      </w:divBdr>
      <w:divsChild>
        <w:div w:id="2119253960">
          <w:marLeft w:val="120"/>
          <w:marRight w:val="120"/>
          <w:marTop w:val="120"/>
          <w:marBottom w:val="120"/>
          <w:divBdr>
            <w:top w:val="none" w:sz="0" w:space="0" w:color="auto"/>
            <w:left w:val="none" w:sz="0" w:space="0" w:color="auto"/>
            <w:bottom w:val="none" w:sz="0" w:space="0" w:color="auto"/>
            <w:right w:val="none" w:sz="0" w:space="0" w:color="auto"/>
          </w:divBdr>
          <w:divsChild>
            <w:div w:id="6884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8963">
      <w:bodyDiv w:val="1"/>
      <w:marLeft w:val="0"/>
      <w:marRight w:val="0"/>
      <w:marTop w:val="0"/>
      <w:marBottom w:val="0"/>
      <w:divBdr>
        <w:top w:val="none" w:sz="0" w:space="0" w:color="auto"/>
        <w:left w:val="none" w:sz="0" w:space="0" w:color="auto"/>
        <w:bottom w:val="none" w:sz="0" w:space="0" w:color="auto"/>
        <w:right w:val="none" w:sz="0" w:space="0" w:color="auto"/>
      </w:divBdr>
    </w:div>
    <w:div w:id="862934392">
      <w:bodyDiv w:val="1"/>
      <w:marLeft w:val="0"/>
      <w:marRight w:val="0"/>
      <w:marTop w:val="0"/>
      <w:marBottom w:val="0"/>
      <w:divBdr>
        <w:top w:val="none" w:sz="0" w:space="0" w:color="auto"/>
        <w:left w:val="none" w:sz="0" w:space="0" w:color="auto"/>
        <w:bottom w:val="none" w:sz="0" w:space="0" w:color="auto"/>
        <w:right w:val="none" w:sz="0" w:space="0" w:color="auto"/>
      </w:divBdr>
      <w:divsChild>
        <w:div w:id="292832529">
          <w:marLeft w:val="120"/>
          <w:marRight w:val="120"/>
          <w:marTop w:val="120"/>
          <w:marBottom w:val="120"/>
          <w:divBdr>
            <w:top w:val="none" w:sz="0" w:space="0" w:color="auto"/>
            <w:left w:val="none" w:sz="0" w:space="0" w:color="auto"/>
            <w:bottom w:val="none" w:sz="0" w:space="0" w:color="auto"/>
            <w:right w:val="none" w:sz="0" w:space="0" w:color="auto"/>
          </w:divBdr>
          <w:divsChild>
            <w:div w:id="1098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1852">
      <w:bodyDiv w:val="1"/>
      <w:marLeft w:val="0"/>
      <w:marRight w:val="0"/>
      <w:marTop w:val="0"/>
      <w:marBottom w:val="0"/>
      <w:divBdr>
        <w:top w:val="none" w:sz="0" w:space="0" w:color="auto"/>
        <w:left w:val="none" w:sz="0" w:space="0" w:color="auto"/>
        <w:bottom w:val="none" w:sz="0" w:space="0" w:color="auto"/>
        <w:right w:val="none" w:sz="0" w:space="0" w:color="auto"/>
      </w:divBdr>
      <w:divsChild>
        <w:div w:id="1724326829">
          <w:marLeft w:val="120"/>
          <w:marRight w:val="120"/>
          <w:marTop w:val="120"/>
          <w:marBottom w:val="120"/>
          <w:divBdr>
            <w:top w:val="none" w:sz="0" w:space="0" w:color="auto"/>
            <w:left w:val="none" w:sz="0" w:space="0" w:color="auto"/>
            <w:bottom w:val="none" w:sz="0" w:space="0" w:color="auto"/>
            <w:right w:val="none" w:sz="0" w:space="0" w:color="auto"/>
          </w:divBdr>
          <w:divsChild>
            <w:div w:id="1654795283">
              <w:marLeft w:val="0"/>
              <w:marRight w:val="0"/>
              <w:marTop w:val="0"/>
              <w:marBottom w:val="0"/>
              <w:divBdr>
                <w:top w:val="none" w:sz="0" w:space="0" w:color="auto"/>
                <w:left w:val="none" w:sz="0" w:space="0" w:color="auto"/>
                <w:bottom w:val="none" w:sz="0" w:space="0" w:color="auto"/>
                <w:right w:val="none" w:sz="0" w:space="0" w:color="auto"/>
              </w:divBdr>
              <w:divsChild>
                <w:div w:id="274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282">
      <w:bodyDiv w:val="1"/>
      <w:marLeft w:val="0"/>
      <w:marRight w:val="0"/>
      <w:marTop w:val="0"/>
      <w:marBottom w:val="0"/>
      <w:divBdr>
        <w:top w:val="none" w:sz="0" w:space="0" w:color="auto"/>
        <w:left w:val="none" w:sz="0" w:space="0" w:color="auto"/>
        <w:bottom w:val="none" w:sz="0" w:space="0" w:color="auto"/>
        <w:right w:val="none" w:sz="0" w:space="0" w:color="auto"/>
      </w:divBdr>
    </w:div>
    <w:div w:id="1915158808">
      <w:bodyDiv w:val="1"/>
      <w:marLeft w:val="0"/>
      <w:marRight w:val="0"/>
      <w:marTop w:val="0"/>
      <w:marBottom w:val="0"/>
      <w:divBdr>
        <w:top w:val="none" w:sz="0" w:space="0" w:color="auto"/>
        <w:left w:val="none" w:sz="0" w:space="0" w:color="auto"/>
        <w:bottom w:val="none" w:sz="0" w:space="0" w:color="auto"/>
        <w:right w:val="none" w:sz="0" w:space="0" w:color="auto"/>
      </w:divBdr>
      <w:divsChild>
        <w:div w:id="686254214">
          <w:marLeft w:val="120"/>
          <w:marRight w:val="120"/>
          <w:marTop w:val="120"/>
          <w:marBottom w:val="120"/>
          <w:divBdr>
            <w:top w:val="none" w:sz="0" w:space="0" w:color="auto"/>
            <w:left w:val="none" w:sz="0" w:space="0" w:color="auto"/>
            <w:bottom w:val="none" w:sz="0" w:space="0" w:color="auto"/>
            <w:right w:val="none" w:sz="0" w:space="0" w:color="auto"/>
          </w:divBdr>
          <w:divsChild>
            <w:div w:id="5291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8C54-6D8F-465B-807B-9E01C7DD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16</Pages>
  <Words>8975</Words>
  <Characters>46631</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KITTY HAWK PLANNING BOARD</vt:lpstr>
    </vt:vector>
  </TitlesOfParts>
  <Company/>
  <LinksUpToDate>false</LinksUpToDate>
  <CharactersWithSpaces>55496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HAWK PLANNING BOARD</dc:title>
  <dc:creator>Betty Margaret</dc:creator>
  <cp:lastModifiedBy>Joe Heard</cp:lastModifiedBy>
  <cp:revision>58</cp:revision>
  <cp:lastPrinted>2014-03-13T21:48:00Z</cp:lastPrinted>
  <dcterms:created xsi:type="dcterms:W3CDTF">2014-02-26T21:59:00Z</dcterms:created>
  <dcterms:modified xsi:type="dcterms:W3CDTF">2014-03-13T21:49:00Z</dcterms:modified>
</cp:coreProperties>
</file>